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4411/BKHCN-TĐC Báo cáo tình hình triển khai Quyết định 36/QĐ-TTg trong năm 2023 do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4411/BKHCN-TĐC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24/11/2023</w:t>
            </w:r>
          </w:p>
        </w:tc>
      </w:tr>
      <w:tr>
        <w:tc>
          <w:tcPr>
            <w:tcW w:type="dxa" w:w="4320"/>
          </w:tcPr>
          <w:p>
            <w:r>
              <w:t>Ngày hiệu lực</w:t>
            </w:r>
          </w:p>
        </w:tc>
        <w:tc>
          <w:tcPr>
            <w:tcW w:type="dxa" w:w="4320"/>
          </w:tcPr>
          <w:p>
            <w:r>
              <w:t>24/11/2023</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4411/BKHCN-TĐC</w:t>
      </w:r>
    </w:p>
    <w:p>
      <w:r>
        <w:t>V/v báo cáo tình hình triển khai Quyết định số 36/QĐ-TTg ngày 11/01/2023 của Thủ tướng Chính phủ trong năm 2023</w:t>
      </w:r>
    </w:p>
    <w:p>
      <w:r>
        <w:t>Hà Nội, ngày 24 tháng 11 năm 2023</w:t>
      </w:r>
    </w:p>
    <w:p>
      <w:r>
        <w:t>Kính gửi:</w:t>
      </w:r>
    </w:p>
    <w:p>
      <w:r>
        <w:t>- Các Bộ: Kế hoạch và Đầu tư; Công Thương; Nông nghiệp và Phát triển nông thôn; Xây dựng; Giao thông vận tải; Văn hóa, Thể thao và Du lịch; Thông tin và Truyền thông; Y tế; Giáo dục và Đào tạo; Lao động - Thương binh và Xã hội;</w:t>
      </w:r>
    </w:p>
    <w:p>
      <w:r>
        <w:t>- Ủy ban nhân dân các tỉnh, thành phố trực thuộc Trung ương.</w:t>
      </w:r>
    </w:p>
    <w:p>
      <w:r>
        <w:t>Thực hiện Quyết định số 36/QĐ-TTg ngày 11/01/2021 của Thủ tướng Chính phủ về việc ban hành Kế hoạch tổng thể nâng cao năng suất dựa trên nền tảng khoa học, công nghệ và đổi mới sáng tạo giai đoạn 2021 - 2030 (sau đây viết tắt là Quyết định 36/QĐ-TTg), Bộ Khoa học và Công nghệ được giao là cơ quan chủ trì, phối hợp với các bộ, ngành, địa phương rà soát, kiểm tra việc thực hiện Kế hoạch.</w:t>
      </w:r>
    </w:p>
    <w:p>
      <w:r>
        <w:t>Bộ Khoa học và Công nghệ đề nghị các Bộ, địa phương cung cấp thông tin kết quả về tình hình tổ chức thực hiện các nhiệm vụ của Bộ, địa phương được giao tại Quyết định số 36/QĐ-TTg trong năm 2023, những đề xuất, kiến nghị (nếu có) gửi về Bộ Khoa học và Công nghệ  trước ngày 15/12/2023  để tổng hợp, báo cáo Thủ tướng Chính phủ theo:</w:t>
      </w:r>
    </w:p>
    <w:p>
      <w:r>
        <w:t>Mã định danh: Tổng cục Tiêu chuẩn Đo lường Chất lượng (000.00.20.G06); Địa chỉ: số 8, đường Hoàng Quốc Việt, phường Nghĩa Đô, quận Cầu Giấy, thành phố Hà Nội.</w:t>
      </w:r>
    </w:p>
    <w:p>
      <w:r>
        <w:t>Email:</w:t>
      </w:r>
    </w:p>
    <w:p>
      <w:r>
        <w:t>Nơi nhận:</w:t>
      </w:r>
    </w:p>
    <w:p>
      <w:r>
        <w:t>- Như trên;</w:t>
      </w:r>
    </w:p>
    <w:p>
      <w:r>
        <w:t>- Bộ trưởng Huỳnh Thành Đạt (để b/c);</w:t>
      </w:r>
    </w:p>
    <w:p>
      <w:r>
        <w:t>- Lưu VT, TĐC.</w:t>
      </w:r>
    </w:p>
    <w:p>
      <w:r>
        <w:t>KT. BỘ TRƯỞNG</w:t>
      </w:r>
    </w:p>
    <w:p>
      <w:r>
        <w:t>THỨ TRƯỞNG</w:t>
      </w:r>
    </w:p>
    <w:p>
      <w:r>
        <w:t>Lê Xuân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