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439/VPCP-NC năm 2025 tình hình và kết quả thực hiện sắp xếp đơn vị hành chính cấp huyện, cấp xã giai đoạn 2023-2025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439/VPCP-NC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439/VPCP-NC</w:t>
      </w:r>
    </w:p>
    <w:p>
      <w:r>
        <w:t>V/v tình hình và kết quả thực hiện sắp xếp ĐVHC cấp huyện, cấp xã giai đoạn 2023-2025</w:t>
      </w:r>
    </w:p>
    <w:p>
      <w:r>
        <w:t>Hà Nội, ngày 15 tháng 01 năm 2025</w:t>
      </w:r>
    </w:p>
    <w:p>
      <w:r>
        <w:t>Kính gửi:</w:t>
      </w:r>
    </w:p>
    <w:p>
      <w:r>
        <w:t>- Bộ trưởng, Thủ trưởng cơ quan ngang bộ, cơ quan thuộc Chính phủ;</w:t>
      </w:r>
    </w:p>
    <w:p>
      <w:r>
        <w:t>- Chủ tịch Ủy ban nhân dân các tỉnh, thành phố trực thuộc trung ương.</w:t>
      </w:r>
    </w:p>
    <w:p>
      <w:r>
        <w:t>Xét đề nghị của Bộ Nội vụ tại văn bản số 8677/BC-BNV ngày 31 tháng 12 năm 2024 về tình hình và kết quả thực hiện sắp xếp đơn vị hành chính cấp huyện, cấp xã giai đoạn 2023-2025, Phó Thủ tướng Thường trực Chính phủ Nguyễn Hòa Bình có ý kiến chỉ đạo như sau:</w:t>
      </w:r>
    </w:p>
    <w:p>
      <w:r>
        <w:t>1. Bộ Nội vụ chủ trì, phối hợp với các bộ, cơ quan và địa phương xây dựng Báo cáo của Chính phủ sơ kết công tác sắp xếp đơn vị hành chính cấp huyện, cấp xã giai đoạn 2023-2025; đề xuất cấp có thẩm quyền khen thưởng hoặc khen thưởng theo thẩm quyền đối với các địa phương thực hiện tốt công tác sắp xếp đơn vị hành chính; tổng hợp các khó khăn, vướng mắc và đề xuất, kiến nghị của các địa phương báo cáo Chính phủ, Thủ tướng Chính phủ chỉ đạo các bộ, cơ quan ban hành hoặc trình cấp có thẩm quyền ban hành mới hoặc sửa đổi, bổ sung văn bản hướng dẫn tiếp tục thực hiện công tác sắp xếp đơn vị hành chính giai đoạn 2026-2030, bảo đảm giải quyết triệt để các vướng mắc, khó khăn trong giai đoạn 2023-2025 và tạo điều kiện thuận lợi cho việc tổ chức thực hiện trong giai đoạn mới.</w:t>
      </w:r>
    </w:p>
    <w:p>
      <w:r>
        <w:t>2. Bộ Xây dựng đôn đốc, hướng dẫn các địa phương hoàn thiện các quy hoạch đô thị, rà soát, đánh giá tiêu chuẩn về phân loại đô thị, trình độ phát triển cơ sở hạ tầng đô thị đối với các đơn vị hành chính đô thị đã trình Ủy ban Thường vụ Quốc hội ban hành Nghị quyết thực hiện sắp xếp theo đúng quy định tại Nghị quyết số 50/2023/UBTVQH15; hướng dẫn các địa phương rà soát, điều chỉnh, bổ sung, thực hiện đồng thời các quy trình, thủ tục như lập, thẩm định, phê duyệt quy hoạch đô thị và các quy hoạch khác có liên quan, phân loại đô thị, chương trình phát triển đô thị để bảo đảm tiến độ thực hiện sắp xếp đơn vị hành chính cấp huyện, cấp xã giai đoạn 2026-2030.</w:t>
      </w:r>
    </w:p>
    <w:p>
      <w:r>
        <w:t>3. Các bộ, cơ quan ngang bộ căn cứ chức năng, nhiệm vụ được giao giải quyết các khó khăn, vướng mắc và đề xuất, kiến nghị của các địa phương về sắp xếp đơn vị hành chính cấp huyện, cấp xã giai đoạn 2023-2025, kịp thời báo cáo cấp có thẩm quyền những vấn đề phát sinh vượt thẩm quyền; chủ động rà soát, điều chỉnh các văn bản hướng dẫn thuộc thẩm quyền về sắp xếp đơn vị hành chính cấp huyện, cấp xã giai đoạn 2023-2025.</w:t>
      </w:r>
    </w:p>
    <w:p>
      <w:r>
        <w:t>4. Ủy ban nhân dân các tỉnh, thành phố trực thuộc trung ương:</w:t>
      </w:r>
    </w:p>
    <w:p>
      <w:r>
        <w:t>- Hoàn thiện các quy trình, thủ tục và trình cấp có thẩm quyền ban hành các quyết định về phân loại đô thị, công nhận trình độ phát triển cơ sở hạ tầng đô thị đối với các đơn vị hành chính đô thị đã trình Ủy ban Thường vụ Quốc hội ban hành Nghị quyết thực hiện sắp xếp nhưng chưa hoàn thiện các quy hoạch đô thị, rà soát, đánh giá tiêu chuẩn về phân loại đô thị, trình độ phát triển cơ sở hạ tầng đô thị theo quy định tại Nghị quyết số 50/2023/UBTVQH15.</w:t>
      </w:r>
    </w:p>
    <w:p>
      <w:r>
        <w:t>- Khẩn trương sắp xếp và kiện toàn tổ chức bộ máy, đội ngũ cán bộ, công chức, viên chức, người lao động tại các cơ quan, tổ chức, đơn vị ở đơn vị hành chính cấp huyện, cấp xã sau sắp xếp; thực hiện chuyển đổi con dấu, các loại giấy tờ liên quan của cá nhân, tổ chức, doanh nghiệp do thay đổi địa giới, tên gọi đơn vị hành chính, tiến hành giải quyết chế độ, chính sách cho cán bộ, công chức, viên chức, người hoạt động không chuyên trách dôi dư; sắp xếp lại, xử lý trụ sở, tài sản công…; bảo đảm chuẩn bị tốt Đại hội đảng bộ các cấp nhiệm kỳ 2025-2030 và bầu cử đại biểu Hội đồng nhân dân các cấp nhiệm kỳ 2026-2031.</w:t>
      </w:r>
    </w:p>
    <w:p>
      <w:r>
        <w:t>- Tổ chức sơ kết, đánh giá rút kinh nghiệm và xây dựng Báo cáo sơ kết về công tác sắp xếp đơn vị hành chính cấp huyện, cấp xã giai đoạn 2023-2025 gửi Bộ Nội vụ.</w:t>
      </w:r>
    </w:p>
    <w:p>
      <w:r>
        <w:t>- Rà soát, chuẩn bị các điều kiện cần thiết cho việc xây dựng Phương án tổng thể về sắp xếp đơn vị hành chính cấp huyện, cấp xã giai đoạn 2026-2030; lưu ý số lượng đơn vị hành chính cấp huyện, cấp xã thuộc diện sắp xếp giai đoạn 2023-2025 nhưng địa phương đề nghị chưa sắp xếp thì cần rà soát để bảo đảm thực hiện sắp xếp tối đa trong giai đoạn 2026-2030.</w:t>
      </w:r>
    </w:p>
    <w:p>
      <w:r>
        <w:t>Văn phòng Chính phủ thông báo để các bộ, cơ quan và địa phương biết, thực hiện./.</w:t>
      </w:r>
    </w:p>
    <w:p>
      <w:r>
        <w:t>Nơi nhận:</w:t>
      </w:r>
    </w:p>
    <w:p>
      <w:r>
        <w:t>- Như trên;</w:t>
      </w:r>
    </w:p>
    <w:p>
      <w:r>
        <w:t>- TTg, PTTg TT Nguyễn Hòa Bình (để b/c);</w:t>
      </w:r>
    </w:p>
    <w:p>
      <w:r>
        <w:t>- VPCP: BTCN, PCN Nguyễn Sỹ Hiệp,</w:t>
      </w:r>
    </w:p>
    <w:p>
      <w:r>
        <w:t>Trợ lý TTg, Trợ lý PTTg TT,</w:t>
      </w:r>
    </w:p>
    <w:p>
      <w:r>
        <w:t>các Vụ: TH, PL, CN, QHĐP, TCCV;</w:t>
      </w:r>
    </w:p>
    <w:p>
      <w:r>
        <w:t>- Lưu: VT, NC(2b), M.Linh.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