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43894/CTHN-TTHT năm 2024 giải đáp về hóa đơn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43894/CTHN-TTHT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43894/CTHN-TTHT</w:t>
      </w:r>
    </w:p>
    <w:p>
      <w:r>
        <w:t>V/v giải đáp về hóa đơn</w:t>
      </w:r>
    </w:p>
    <w:p>
      <w:r>
        <w:t>Hà Nội, ngày 31 tháng 7 năm 2024</w:t>
      </w:r>
    </w:p>
    <w:p>
      <w:r>
        <w:t>Kính gửi:  Công ty TNHH NOI PICTURES</w:t>
      </w:r>
    </w:p>
    <w:p>
      <w:r>
        <w:t>(Địa chỉ: Số 62 Yên Phụ, Phường Yên Phụ, Quận Tây Hồ, Thành phố Hà Nội; MST: 0102856706)</w:t>
      </w:r>
    </w:p>
    <w:p>
      <w:r>
        <w:t>Cục Thuế TP Hà Nội nhận được văn bản số 07/CV-2024 ngày 04/7/2024 của Công ty TNHH NOI PICTURES (sau đây gọi tắt là Công ty) hỏi về việc hướng dẫn về hóa đơn GTGT, Cục Thuế TP Hà Nội có ý kiến như sau:</w:t>
      </w:r>
    </w:p>
    <w:p>
      <w:r>
        <w:t>- Căn cứ Nghị định số 123/2020/NĐ-CP ngày 19/10/2020 của Chính phủ quy định về hóa đơn, chứng từ.</w:t>
      </w:r>
    </w:p>
    <w:p>
      <w:r>
        <w:t>+ Tại Khoản 1 Điều 4 quy định về nguyên tắc lập hóa đơn:</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 Tại Khoản 2 Điều 9 quy định về thời điểm lập hóa đơn:</w:t>
      </w:r>
    </w:p>
    <w:p>
      <w:r>
        <w:t>2. Thời điểm lập hóa đơn đối với cung cấp dịch vụ là thời điểm hoàn thành việc cung cấp dịch vụ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hợp thu tiền đặt cọc hoặc tạm ứng để đảm bảo thực hiện hợp đồng cung cấp các dịch vụ: kế toán, kiểm toán, tư vấn tài chính, thuế; thẩm định giá; khảo sát, thiết kế kỹ thuật; tư vấn giám sát; lập dự án đầu tư xây dựng).</w:t>
      </w:r>
    </w:p>
    <w:p>
      <w:r>
        <w:t>+ Tại Điều 10 quy định về nội dung hóa đơn.</w:t>
      </w:r>
    </w:p>
    <w:p>
      <w:r>
        <w:t>Căn cứ các quy định nêu trên, Cục Thuế TP Hà Nội có ý kiến như sau:</w:t>
      </w:r>
    </w:p>
    <w:p>
      <w:r>
        <w:t>Về nguyên tắc khi bán hàng, cung cấp dịch vụ, Công ty phải lập hóa đơn giao cho người mua và phải ghi đầy đủ nội dung theo quy định tại Điều 10 Nghị định 123/2020/NĐ-CP của Chính phủ.</w:t>
      </w:r>
    </w:p>
    <w:p>
      <w:r>
        <w:t>Thời điểm lập hóa đơn đối với cung cấp dịch vụ là thời điểm hoàn thành việc cung cấp dịch vụ không phân biệt đã thu được tiền hay chưa thu được tiền. Trường hợp người cung cấp dịch vụ có thu tiền trước hoặc trong khi cung cấp dịch vụ thì thời điểm lập hóa đơn là thời điểm thu tiền theo hướng dẫn tại Khoản 2 Điều 9 123/2020/NĐ-CP của Chính phủ.</w:t>
      </w:r>
    </w:p>
    <w:p>
      <w:r>
        <w:t>Đề nghị Công ty căn cứ tình hình thực tế tại đơn vị và đối chiếu với các văn bản quy phạm pháp luật nêu trên để thực hiện đúng theo quy định.</w:t>
      </w:r>
    </w:p>
    <w:p>
      <w:r>
        <w:t>Trong quá trình thực hiện chính sách thuế, nếu có vướng mắc đề nghị đơn vị tham khảo các văn bản hướng dẫn của Cục Thuế TP Hà Nội được đăng tải trên website  http://hanoi.gdt.gov.vn  hoặc liên hệ với Phòng Thanh tra kiểm tra thuế số 2 để được hỗ trợ giải quyết.</w:t>
      </w:r>
    </w:p>
    <w:p>
      <w:r>
        <w:t>Cục Thuế TP Hà Nội trả lời để Công ty TNHH NOI PICTURES được biết và thực hiện./.</w:t>
      </w:r>
    </w:p>
    <w:p>
      <w:r>
        <w:t>Nơi nhận:</w:t>
      </w:r>
    </w:p>
    <w:p>
      <w:r>
        <w:t>- Như trên;</w:t>
      </w:r>
    </w:p>
    <w:p>
      <w:r>
        <w:t>- Phòng TTKT 2;</w:t>
      </w:r>
    </w:p>
    <w:p>
      <w:r>
        <w:t>- Phòng NVDTPC;</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