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4382/TCHQ-GSQL năm 2023 về công khai thủ tục hành chính tại Quyết định 1722/QĐ-BTC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4382/TCHQ-GSQL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4382 /TCHQ- GSQL</w:t>
      </w:r>
    </w:p>
    <w:p>
      <w:r>
        <w:t>V/v công khai thủ tục hành chính tại Quyết định số 1722/QĐ-BTC ngày 10/8/2023</w:t>
      </w:r>
    </w:p>
    <w:p>
      <w:r>
        <w:t>Hà Nội, ngày  22  tháng  8  năm 2023</w:t>
      </w:r>
    </w:p>
    <w:p>
      <w:r>
        <w:t>Kính gửi:  Cục Hải quan các tỉnh, thành phố</w:t>
      </w:r>
    </w:p>
    <w:p>
      <w:r>
        <w:t>Bộ trưởng Bộ Tài chính ban hành Quyết định số 1722/QĐ-BTC ngày 10/8/2023 (gửi kèm) về việc công bố thủ tục hành chính được thay thế và thủ tục hành chính bị bãi bỏ lĩnh vực hải quan thuộc phạm vi chức năng quản lý của Bộ Tài chính quy định tại Thông tư số 38/2018/TT-BTC ngày 20/4/2018 quy định về xác định xuất x ứ   hàng hóa xuất khẩu, nhập kh  ẩ u và Thông tư số 79/2022/TT-BTC ngày 30/12/2022 của Bộ Tài chính sửa đổi, bổ sung một số văn bản quy phạm pháp luật do Bộ Tài chính ban hành.</w:t>
      </w:r>
    </w:p>
    <w:p>
      <w:r>
        <w:t>Căn cứ quy định về công khai TTHC tại Nghị định số 63/2010/NĐ-CP ngày 08/6/2010 của Chính phủ về kiểm soát TT H C; được sửa đổi, bổ sung tại Nghị định số 48/2013/NĐ-CP ngày 14/5/2013 và Nghị định số 92/2017/NĐ-CP ngày 07/8/2017 của Chính ph ủ , Thông tư số 03/2017/TT-VPCP ngày 31/10/2017 c ủa  Văn phòng Chính phủ hướng dẫn về nghiệp vụ kiểm soát TTHC; Quyết định số 316/QĐ-BTC ngày 12/3/2018 của Bộ trưởng Bộ Tài chính ban hành Quy chế công bố, niêm yết và cập nhật vào Cơ sở dữ liệu quốc gia các thủ tục hành chính thuộc phạm vi thẩm quyền của Bộ Tài chính; Quyết định số 1944/QĐ-TCHQ ngày 30/6/2014 của Tổng Cục trưởng Tổng cục Hải quan ban hành Quy chế kiểm soát TTHC lĩnh vực hải quan, Tổng cục Hải quan yêu cầu các đơn vị thực hiện các công việc sau:</w:t>
      </w:r>
    </w:p>
    <w:p>
      <w:r>
        <w:t>1. Cục Hải quan các tỉnh, thành phố:</w:t>
      </w:r>
    </w:p>
    <w:p>
      <w:r>
        <w:t>Thực hiện công khai đầy đủ nội dung của các thủ tục hành chính được công bố tại Quyết định số 1722/QĐ-BTC ngày 10/8/2023 tại các đơn vị thuộc địa bàn quản lý theo các hình thức, cách thức quy định tại Điều 9, Điều 10 Quy chế kiểm soát thủ tục hành chính lĩnh vực hải quan ban hành kèm theo Quyết định số 1944/QĐ-TCHQ ngày 30/6/2014 của Tổng Cục trưởng Tổng cục H ả i quan; hướn g  dẫn các cá nhân, tổ chức, doanh nghiệp thực hiện thủ tục hành chính theo quy định.</w:t>
      </w:r>
    </w:p>
    <w:p>
      <w:r>
        <w:t>2. Các  đơn  vị: Văn phòng Tổn g  cục thực hiện niêm yết bản giấy thủ tục tại trụ sở Tổng cục Hải quan; Cục Công nghệ thông tin và Thống kê  Hả i quan  đăng  tải công khai các thủ tục hành chính trên Cổng thông tin điện tử của Tổng cục Hải quan; Báo Hải quan thông tin, tuyên truyền về các thủ tục hà n h chính  đ ược công bố tại Quyết định số Quyết định 1722/QĐ-BTC ngày 10/8/2023.</w:t>
      </w:r>
    </w:p>
    <w:p>
      <w:r>
        <w:t>3. Cục Giám sát quản lý về Hải quan:</w:t>
      </w:r>
    </w:p>
    <w:p>
      <w:r>
        <w:t>- Phối hợp với Văn phòng Tổng cục cập nhật kịp thời các TT H C được công bố tại Quyết định 1722/QĐ-BTC ngày 10/8/2023 trên Hệ thống Quản lý văn bản và Điều hành tập trung ( E doc) của Ngành.</w:t>
      </w:r>
    </w:p>
    <w:p>
      <w:r>
        <w:t>- Phối hợp với Văn phòng Tổng cục và các đơn vị liên quan kiểm soát việc thực hiện các thủ tục hành chính được công bố tại Quyết định số 1722/QĐ-BTC ngày 10/8/2023 dẫn trên.</w:t>
      </w:r>
    </w:p>
    <w:p>
      <w:r>
        <w:t>- Đề xuất điều chỉnh kịp thời các thủ tục hành chính khi có sự thay đ ổ i của các văn bản quy phạm pháp luật có liên quan.</w:t>
      </w:r>
    </w:p>
    <w:p>
      <w:r>
        <w:t>( Đề  nghị các đơn vị khai thác nội dung Quyết định số  1 722/QĐ-BTC ngày  1 0/8/2023 trên Hệ thống Edoc của Ngành).</w:t>
      </w:r>
    </w:p>
    <w:p>
      <w:r>
        <w:t>Tổng cục Hải quan thông báo đ ể  các đơn vị biết, thực hiện ./.</w:t>
      </w:r>
    </w:p>
    <w:p>
      <w:r>
        <w:t>Nơi nhận:</w:t>
      </w:r>
    </w:p>
    <w:p>
      <w:r>
        <w:t>- N hư  trên;</w:t>
      </w:r>
    </w:p>
    <w:p>
      <w:r>
        <w:t>- Văn phòng Bộ Tài chính (đ ể  biết);</w:t>
      </w:r>
    </w:p>
    <w:p>
      <w:r>
        <w:t>- Đ/c T ổ ng Cục trưởng (đ ể  b/cáo);</w:t>
      </w:r>
    </w:p>
    <w:p>
      <w:r>
        <w:t>- Các Phó Tổng cục trư ở ng (đ ể  biết);</w:t>
      </w:r>
    </w:p>
    <w:p>
      <w:r>
        <w:t>- Các đơn vị trực thuộc TCH Q</w:t>
      </w:r>
    </w:p>
    <w:p>
      <w:r>
        <w:t>(Văn phòng, Cục CNTT &amp; TKH Q );</w:t>
      </w:r>
    </w:p>
    <w:p>
      <w:r>
        <w:t>- Lưu: VT, VP, GSQL (05b).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