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4365/BTC-TCDN năm 2023 về đôn đốc báo cáo tình hình tài chính và kết quả hoạt động sản xuất kinh doanh năm 2022 của doanh nghiệp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4365/BTC-TCDN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4365/BTC-TCDN</w:t>
      </w:r>
    </w:p>
    <w:p>
      <w:r>
        <w:t>V/v đôn đốc báo cáo tình hình tài chính và kết quả hoạt động sản xuất kinh doanh năm 2022 của doanh nghiệp</w:t>
      </w:r>
    </w:p>
    <w:p>
      <w:r>
        <w:t>Hà Nội, ngày 4 tháng 5 năm 2023</w:t>
      </w:r>
    </w:p>
    <w:p>
      <w:r>
        <w:t>Kính gửi:</w:t>
      </w:r>
    </w:p>
    <w:p>
      <w:r>
        <w:t>- Các Bộ, cơ quan ngang Bộ, cơ quan thuộc Chính phủ;</w:t>
      </w:r>
    </w:p>
    <w:p>
      <w:r>
        <w:t>- Ủy ban Quản lý vốn nhà nước tại doanh nghiệp;</w:t>
      </w:r>
    </w:p>
    <w:p>
      <w:r>
        <w:t>- Ủy ban nhân dân các tỉnh, thành phố trực thuộc Trung ương.</w:t>
      </w:r>
    </w:p>
    <w:p>
      <w:r>
        <w:t>Thực hiện quy định tại khoản 9 Điều 40, khoản 2 Điều 56, khoản 2 Điều 57, Điều 61 của Luật Quản lý, sử dụng vốn nhà nước đầu tư vào sản xuất, kinh doanh tại doanh nghiệp; Điều 35 Nghị định số 91/2015/NĐ-CP ngày 13/10/2015 của Chính phủ về đầu tư vốn nhà nước vào doanh nghiệp và quản lý, sử dụng vốn, tài sản tại doanh nghiệp; Điều 9 Thông tư số 36/2021/TT-BTC ngày 26/5/2021 của Bộ Tài chính hướng dẫn một số nội dung về đầu tư vốn nhà nước vào doanh nghiệp và quản lý, sử dụng vốn, tài sản tại doanh nghiệp quy định tại Nghị định số 91/2015/NĐ-CP ngày 13/10/2015; Nghị định số 32/2018/NĐ-CP ngày 08/3/2018; Nghị định số 121/2020/NĐ-CP ngày 09/10/2020 và Nghị định số 140/2020/NĐ-CP ngày 30/11/2020 của Chính phủ, để cập nhật các báo cáo theo quy định cho Bộ Tài chính tổng hợp và báo cáo Chính phủ, Quốc hội về hoạt động đầu tư, quản lý, sử dụng vốn nhà nước tại doanh nghiệp của năm 2022 trong phạm vi toàn quốc, Bộ Tài chính đề nghị:</w:t>
      </w:r>
    </w:p>
    <w:p>
      <w:r>
        <w:t>1. Các Bộ, cơ quan ngang Bộ, cơ quan thuộc Chính phủ, Ủy ban Quản lý vốn nhà nước tại doanh nghiệp, Ủy ban nhân dân các tỉnh, thành phố trực thuộc Trung ương (sau đây gọi tắt là cơ quan đại diện chủ sở hữu);</w:t>
      </w:r>
    </w:p>
    <w:p>
      <w:r>
        <w:t>- Rà soát và đôn đốc các doanh nghiệp có vốn nhà nước và người đại diện phần vốn nhà nước tại các doanh nghiệp có vốn nhà nước thực hiện gửi dữ liệu báo cáo tài chính năm 2022 lên Hệ thống thông tin quản lý, giám sát vốn nhà nước tại doanh nghiệp trên website tại địa chỉ https://taichinhdoanhnghiep.mof.gov.vn (Hệ thống Mis) theo quy định tại Điều 9 Thông tư số 36/2021/TT-BTC ngày 26/5/2021 của Bộ Tài chính, soát xét và phê duyệt báo cáo theo quy định   trước ngày 15/05/2023.</w:t>
      </w:r>
    </w:p>
    <w:p>
      <w:r>
        <w:t>- Cơ quan đại diện chủ sở hữu có trách nhiệm rà soát, phê duyệt và chịu trách nhiệm về số liệu của các doanh nghiệp thuộc phạm vi quản lý đã phê duyệt trên Hệ thống thông tin quản lý, giám sát vốn nhà nước tại doanh nghiệp. Trường hợp trong năm, doanh nghiệp và người đại diện phồn vốn nhà nước không thực hiện báo cáo hoặc chậm nộp báo cáo, đề nghị cơ quan đại diện chủ sở hữu xem xét việc chấp hành chế độ báo cáo của doanh nghiệp và người đại diện phần vốn nhà nước khi thực hiện đánh giá, xếp loại doanh nghiệp và đánh giá mức độ hoàn thành nhiệm vụ đối với người quản lý doanh nghiệp, người đại diện phần vốn nhà nước tại doanh nghiệp đối với năm đó theo quy định.</w:t>
      </w:r>
    </w:p>
    <w:p>
      <w:r>
        <w:t>2. Đối với các tổ chức tín dụng và các đơn vị có vốn nhà nước thuộc Ngân hàng nhà nước Việt Nam quản lý, đề nghị Ngân hàng nhà nước Việt Nam tổng hợp, báo cáo theo mẫu biểu báo cáo do Ngân hàng nhà nước Việt Nam đề xuất; trên cơ sở đó đánh giá về tình hình đầu tư vốn nhà nước vào các đơn vị, việc quản lý, sử dụng vốn, tài sản và kết quả hoạt động của các đơn vị (kèm theo số liệu chi tiết), kiến nghị, đề xuất giải pháp, gửi về Bộ Tài chính   trước ngày 15/05/2023   để Bộ Tài chính tổng hợp, báo cáo (kèm theo thư điện tử về địa chỉ: dothihien@mof.gov.vn).</w:t>
      </w:r>
    </w:p>
    <w:p>
      <w:r>
        <w:t>Trân trọng cảm ơn sự phối hợp của Quý cơ quan./.</w:t>
      </w:r>
    </w:p>
    <w:p>
      <w:r>
        <w:t>Nơi nhận:</w:t>
      </w:r>
    </w:p>
    <w:p>
      <w:r>
        <w:t>- Như trên;</w:t>
      </w:r>
    </w:p>
    <w:p>
      <w:r>
        <w:t>- Bộ trưởng Hồ Đức Phớc (để báo cáo);</w:t>
      </w:r>
    </w:p>
    <w:p>
      <w:r>
        <w:t>- Sở Tài chính các tỉnh, TP trực thuộc TW;</w:t>
      </w:r>
    </w:p>
    <w:p>
      <w:r>
        <w:t>- Lưu: VT, TCDN (67 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