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4360/VPCP-CN năm 2023 phương án đầu tư xây dựng tuyến đường bộ cao tốc Ninh Bình - Hải Phòng, đoạn qua Hải Phòng và Ninh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4360/VPCP-CN</w:t>
      </w:r>
    </w:p>
    <w:p>
      <w:r>
        <w:t>V/v phương án đầu tư xây dựng tuyến đường bộ cao tốc Ninh Bình - Hải Phòng, đoạn qua Hải Phòng và Ninh B ì nh</w:t>
      </w:r>
    </w:p>
    <w:p>
      <w:r>
        <w:t>Hà Nội, ngày 14 tháng 6 năm 2023</w:t>
      </w:r>
    </w:p>
    <w:p>
      <w:r>
        <w:t>Kính gửi:</w:t>
      </w:r>
    </w:p>
    <w:p>
      <w:r>
        <w:t>- Bộ Giao thông vận tải;</w:t>
      </w:r>
    </w:p>
    <w:p>
      <w:r>
        <w:t>- Bộ Kế hoạch và Đầu tư;</w:t>
      </w:r>
    </w:p>
    <w:p>
      <w:r>
        <w:t>- Ủy ban nhân dân thành phố Hải Phòng;</w:t>
      </w:r>
    </w:p>
    <w:p>
      <w:r>
        <w:t>- Ủy ban nhân dân tỉnh Ninh Bình.</w:t>
      </w:r>
    </w:p>
    <w:p>
      <w:r>
        <w:t>V ề đề nghị của Bộ Giao thông vận tải (văn bản số 5864/BGTVT-CĐCTVN ngày 06 tháng 6 năm 2023) về phương án đầu tư xây dựng tuyến đường bộ cao tốc Ninh Bình - Hải Phòng, đoạn qua thành phố Hải Phòng và đoạn qua tỉnh Ninh Bình, Phó Thủ tướng Chính phủ Trần Hồng Hà có ý kiến như sau:</w:t>
      </w:r>
    </w:p>
    <w:p>
      <w:r>
        <w:t>Giao Bộ Kế hoạch và Đầu tư khẩn trương thực hiện Kết luận của Ủy ban Thường vụ Quốc hội tại văn bản số 2295/TB-TTKQH ngày 16 tháng 5 năm 2023 của Tổng Thư ký Quốc hội; chủ trì, phối hợp với Bộ Giao thông vận tải và các cơ quan, địa phương liên quan hoàn thiện hồ sơ, dự thảo Nghị quyết của Quốc hội về thí điểm một số cơ chế, chính sách tháo gỡ vướng mắc quy định tại một số Luật liên quan tới đầu tư xây dựng công trình giao thông đường bộ (trong đó bao gồm phương án đầu tư tuyến đường bộ cao tốc Ninh Bình - Hải Phòng đoạn qua thành phố Hải Phòng và đoạn qua tỉnh Ninh Bình), báo cáo Chính phủ trình Quốc hội xem xét, quyết định.</w:t>
      </w:r>
    </w:p>
    <w:p>
      <w:r>
        <w:t>Văn phòng Chính phủ thông báo để Bộ Kế hoạch và Đầu tư, Bộ Giao thông vận tải và các cơ quan, địa phương liên quan biết, thực hiện./.</w:t>
      </w:r>
    </w:p>
    <w:p>
      <w:r>
        <w:t>Nơi nhận:</w:t>
      </w:r>
    </w:p>
    <w:p>
      <w:r>
        <w:t>- Như trên;</w:t>
      </w:r>
    </w:p>
    <w:p>
      <w:r>
        <w:t>- TTgCP, PTTg Trần Hồng Hà;</w:t>
      </w:r>
    </w:p>
    <w:p>
      <w:r>
        <w:t>- Các Bộ: TC, TP;</w:t>
      </w:r>
    </w:p>
    <w:p>
      <w:r>
        <w:t>- VPCP: BTCN, các PCN, Trợ lý TTg, TGĐ C ổ ng TTĐT, các Vụ: KTTH, PL;</w:t>
      </w:r>
    </w:p>
    <w:p>
      <w:r>
        <w:t>- Lưu: VT, CN (2). y</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