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4360/BXD-KTXD năm 2024 trả lời công dân qua Chương trình Dân hỏi - Bộ trưởng trả lời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4360/BXD-KTXD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4360/BXD-KTXD</w:t>
      </w:r>
    </w:p>
    <w:p>
      <w:r>
        <w:t>V/v trả lời công dân qua Chương trình Dân hỏi - Bộ trưởng trả lời.</w:t>
      </w:r>
    </w:p>
    <w:p>
      <w:r>
        <w:t>Hà Nội, ngày 31 tháng 7 năm 2024</w:t>
      </w:r>
    </w:p>
    <w:p>
      <w:r>
        <w:t>Kính gửi:  Cổng thông tin điện tử Chính phủ</w:t>
      </w:r>
    </w:p>
    <w:p>
      <w:r>
        <w:t>Bộ Xây dựng nhận được câu hỏi của công dân Yên Giang; Email: yengiang1410@gmail.com; về việc chi phí lập báo cáo kinh tế kỹ thuật gửi qua Chương trình Dân hỏi - Bộ trưởng trả lời của Cổng thông tin điện tử Chính phủ. Sau khi nghiên cứu, Bộ Xây dựng có ý kiến như sau:</w:t>
      </w:r>
    </w:p>
    <w:p>
      <w:r>
        <w:t>1. Việc phân loại dự án đầu tư xây dựng thực hiện theo quy định tại Điều 49 của Luật Xây dựng năm 2014 được sửa đổi, bổ sung theo quy định tại khoản 8 Điều 1 của Luật số 62/2020/QH14. Theo đó, trừ trường hợp người quyết định đầu tư có yêu cầu lập Báo cáo nghiên cứu khả thi đầu tư xây dựng, dự án đầu tư xây dựng công trình chỉ cần yêu cầu lập Báo cáo kinh tế - kỹ thuật đầu tư xây dựng theo quy định tại khoản 3 Điều 5 Nghị định số 15/2021/NĐ-CP ngày 03/3/2021 của Chính phủ quy định chi tiết một số nội dung về quản lý dự án đầu tư xây dựng.</w:t>
      </w:r>
    </w:p>
    <w:p>
      <w:r>
        <w:t>2. Chi phí tư vấn đầu tư xây dựng thực hiện theo Điều 31 Nghị định số 10/2021/NĐ-CP ngày 09/02/2021 của Chính phủ về quản lý chi phí đầu tư xây dựng, Phụ lục số VIII Thông tư số 12/2021/TT-BXD ngày 31/8/2021 của Bộ Xây dựng về ban hành định mức xây dựng. Trường hợp áp dụng định mức chi phí tư vấn không phù hợp thì chi phí tư vấn xác định bằng cách lập dự toán trên cơ sở phạm vi công việc tư vấn, khối lượng công việc phải thực hiện, kế hoạch thực hiện và các quy định về chế độ, chính sách do nhà nước ban hành. Dự toán chi phí tư vấn được hướng dẫn tại Phụ lục VI Thông tư số 11/2021/TT-BXD ngày 31/8/2021 của Bộ Xây dựng.</w:t>
      </w:r>
    </w:p>
    <w:p>
      <w:r>
        <w:t>Bộ Xây dựng hướng dẫn, gửi Cổng thông tin điện tử Chính phủ để trả lời công dân Yên Giang theo quy định./.</w:t>
      </w:r>
    </w:p>
    <w:p>
      <w:r>
        <w:t>Nơi nhận:</w:t>
      </w:r>
    </w:p>
    <w:p>
      <w:r>
        <w:t>- Như trên;</w:t>
      </w:r>
    </w:p>
    <w:p>
      <w:r>
        <w:t>- TTr. Bùi Xuân Dũng (để b/c);</w:t>
      </w:r>
    </w:p>
    <w:p>
      <w:r>
        <w:t>- Lưu VT; KTXD; Th (2b).</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