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4347/TCT-KK năm 2023 về xử lý bù trừ khoản nộp thừa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4347/TCT-KK</w:t>
      </w:r>
    </w:p>
    <w:p>
      <w:r>
        <w:t>V/v xử lý bù trừ khoản nộp thừa</w:t>
      </w:r>
    </w:p>
    <w:p>
      <w:r>
        <w:t>Hà Nội, ngày 29 tháng 9 năm 2023</w:t>
      </w:r>
    </w:p>
    <w:p>
      <w:r>
        <w:t>Kính gửi:  Công ty TNHH SUCAFINA Việt Nam</w:t>
      </w:r>
    </w:p>
    <w:p>
      <w:r>
        <w:t>(83 Ngô Thời Nhiệm, phường Võ Thị Sáu, quận 3, TP Hồ Chí Minh)</w:t>
      </w:r>
    </w:p>
    <w:p>
      <w:r>
        <w:t>Tổng cục Thuế nhận được công văn số 060/CV.2023 đề ngày 06/7/2023 của Công ty TNHH SUCAFINA Việt Nam (sau đây gọi tắt là Công ty) về việc kiến nghị giải quyết vướng mắc liên quan đến việc thực hiện thủ tục xử lý bù trừ khoản nộp thừa tại VPĐD theo Thông tư số 80/2021/TT-BTC, Tổng cục Thuế có ý kiến như sau:</w:t>
      </w:r>
    </w:p>
    <w:p>
      <w:r>
        <w:t>Căn cứ khoản 1, khoản 2 Điều 60 Luật Quản lý thuế ngày 13/6/2019;</w:t>
      </w:r>
    </w:p>
    <w:p>
      <w:r>
        <w:t>Căn cứ Điều 25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Trường hợp Công ty có hồ sơ đề nghị xử lý số tiền thuế, tiền chậm nộp, tiền phạt nộp thừa gửi Cục Thuế Thành phố Hồ Chí Minh, Cục Thuế Thành phố Hồ Chí Minh có trách nhiệm giải quyết hồ sơ đề nghị xử lý bù trừ khoản nộp thừa của Công ty theo quy định tại Điều 60 Luật Quản lý thuế và Điều 25 Thông tư số 80/2021/TT-BTC ngày 29/9/2021 của Bộ Tài chính.</w:t>
      </w:r>
    </w:p>
    <w:p>
      <w:r>
        <w:t>Tổng cục Thuế trả lời để Công ty TNHH SUCAFINA Việt Nam được biết và thực hiện./.</w:t>
      </w:r>
    </w:p>
    <w:p>
      <w:r>
        <w:t>Nơi nhận:</w:t>
      </w:r>
    </w:p>
    <w:p>
      <w:r>
        <w:t>- Như trên;</w:t>
      </w:r>
    </w:p>
    <w:p>
      <w:r>
        <w:t>- PCTr Mai Sơn (để b/c);</w:t>
      </w:r>
    </w:p>
    <w:p>
      <w:r>
        <w:t>- Cục CNTT;</w:t>
      </w:r>
    </w:p>
    <w:p>
      <w:r>
        <w:t>- Cục Thuế TP Hồ Chí Minh (để t/h);</w:t>
      </w:r>
    </w:p>
    <w:p>
      <w:r>
        <w:t>- Website TCT;</w:t>
      </w:r>
    </w:p>
    <w:p>
      <w:r>
        <w:t>- Lưu: VT, KK (2b).</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