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4347/BXD-KTXD năm 2023 trả lời kiến nghị, đề xuất của các địa phương về tình hình sản xuất kinh doanh, đầu tư công, xây dựng hạ tầng và xuất nhập khẩu trên địa bàn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4347/BXD-KTXD</w:t>
      </w:r>
    </w:p>
    <w:p>
      <w:r>
        <w:t>V/v trả lời kiến nghị, đề xuất của các địa phương về tình hình sản xuất kinh doanh, đầu tư công, xây dựng hạ tầng và xuất nhập khẩu trên địa bàn</w:t>
      </w:r>
    </w:p>
    <w:p>
      <w:r>
        <w:t>Hà Nội, ngày 29 tháng 9 năm 2023</w:t>
      </w:r>
    </w:p>
    <w:p>
      <w:r>
        <w:t>Kính gửi:  Bộ Giáo dục và Đào tạo</w:t>
      </w:r>
    </w:p>
    <w:p>
      <w:r>
        <w:t>Bộ Xây dựng nhận được văn bản số 4793/BGDĐT-KHTC ngày 05/9/2023 của Bộ Giáo dục và Đào tạo về việc đề nghị trả lời kiến nghị, đề xuất của các địa phương về tình hình sản xuất kinh doanh, đầu tư công, xây dựng hạ tầng và xuất nhập khẩu trên địa bàn 03 tỉnh: Trà Vinh, Sóc Trăng và Bạc Liêu. Bộ Xây dựng có ý kiến như sau:</w:t>
      </w:r>
    </w:p>
    <w:p>
      <w:r>
        <w:t>Tại Stt 5 mục III Phụ lục kèm theo văn bản số 4793/BGDĐT-KHTC và Stt 5 Phụ lục kèm theo Báo cáo số 229/BC-UBND ngày 22/8/2023 của Ủy ban nhân dân tỉnh Sóc Trăng có kiến nghị, đề xuất về nội dung liên quan đến khảo sát, thu thập, xác định, công bố giá vật liệu xây dựng thuộc trách nhiệm của địa phương. Đối với nội dung này, theo yêu cầu của Thủ tướng Chính phủ tại văn bản số 542/TTg-QHĐP ngày 14/6/2023 về việc xử lý kiến nghị của các địa phương, Bộ Xây dựng đã có văn bản số 3254/BXD-KTXD ngày 25/7/2023 gửi Ủy ban nhân dân tỉnh Sóc Trăng trả lời kiến nghị, đề xuất nói trên.</w:t>
      </w:r>
    </w:p>
    <w:p>
      <w:r>
        <w:t>Bộ Xây dựng gửi Bộ Giáo dục và Đào tạo văn bản số 3254/BXD-KTXD  (kèm theo văn bản này)  để Quý Bộ tổng hợp báo cáo Thủ tướng Chính phủ và gửi Bộ Kế hoạch và Đầu tư theo quy định./.</w:t>
      </w:r>
    </w:p>
    <w:p>
      <w:r>
        <w:t>Nơi nhận:</w:t>
      </w:r>
    </w:p>
    <w:p>
      <w:r>
        <w:t>- Như trên;</w:t>
      </w:r>
    </w:p>
    <w:p>
      <w:r>
        <w:t>- BT Nguyễn Thanh Nghị (để b/c);</w:t>
      </w:r>
    </w:p>
    <w:p>
      <w:r>
        <w:t>- TTr Bùi Hồng Minh (để b/c);</w:t>
      </w:r>
    </w:p>
    <w:p>
      <w:r>
        <w:t>- Văn phòng Bộ (để t/h);</w:t>
      </w:r>
    </w:p>
    <w:p>
      <w:r>
        <w:t>- Lưu: VT. Cục KTXD, (M.3).</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