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4298/BXD-TT năm 2023 báo cáo đối với loại hình nhà ở nhiều căn hộ, cơ sở kinh doanh dịch vụ cho thuê trọ có mật độ người ở cao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4298/BXD-TTr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4298/BXD-TTr</w:t>
      </w:r>
    </w:p>
    <w:p>
      <w:r>
        <w:t>V/v báo cáo đối với loại hình nhà ở nhiều căn hộ, cơ sở kinh doanh dịch vụ cho thuê trọ có mật độ người ở cao</w:t>
      </w:r>
    </w:p>
    <w:p>
      <w:r>
        <w:t>Hà Nội, ngày 27 tháng 9 năm 2023</w:t>
      </w:r>
    </w:p>
    <w:p>
      <w:r>
        <w:t>Kính gửi:  UBND các tỉnh, thành phố trực thuộc Trung ương</w:t>
      </w:r>
    </w:p>
    <w:p>
      <w:r>
        <w:t>Thực hiện Công điện số 825/CĐ-TTg ngày 15/9/2023 của Thủ tướng Chính phủ về Triển khai thực hiện chỉ đạo của đồng chí Tổng Bí thư Nguyễn Phú Trọng về việc tăng cường công tác phòng cháy, chữa cháy. Để thực hiện công tác kiểm tra, rà soát đối với loại hình nhà ở nhiều căn hộ, cơ sở kinh doanh dịch vụ cho thuê trọ có mật độ người ở cao, Bộ Xây dựng đề nghị UBND tỉnh, thành phố trực thuộc Trung ương chỉ đạo cơ quan liên quan báo cáo các nội dung về xây dựng, quản lý loại hình nhà ở này theo đề cương  (kèm theo văn bản này).</w:t>
      </w:r>
    </w:p>
    <w:p>
      <w:r>
        <w:t>Báo cáo gửi về Bộ Xây dựng trước ngày 15/10/2023. Dự kiến thời gian triển khai kiểm tra nội dung nêu trên trong tháng 10-11/2023.</w:t>
      </w:r>
    </w:p>
    <w:p>
      <w:r>
        <w:t>Trân trọng!</w:t>
      </w:r>
    </w:p>
    <w:p>
      <w:r>
        <w:t>Nơi nhận:</w:t>
      </w:r>
    </w:p>
    <w:p>
      <w:r>
        <w:t>- Như trên;</w:t>
      </w:r>
    </w:p>
    <w:p>
      <w:r>
        <w:t>- Bộ trưởng Nguyễn Thanh Nghị (để báo cáo);</w:t>
      </w:r>
    </w:p>
    <w:p>
      <w:r>
        <w:t>- Thứ trưởng Nguyễn Văn Sinh (để p/h chỉ đạo);</w:t>
      </w:r>
    </w:p>
    <w:p>
      <w:r>
        <w:t>- Các Cục, Vụ: QL nhà &amp; TT.BĐS, QL HĐXD, GĐ NN về CLCTXD, QH-KT, KHCN&amp;MT, PC và Thanh tra Bộ (để phối hợp thực hiện);</w:t>
      </w:r>
    </w:p>
    <w:p>
      <w:r>
        <w:t>- Lưu: VT,TTr(3).</w:t>
      </w:r>
    </w:p>
    <w:p>
      <w:r>
        <w:t>KT. BỘ TRƯỞNG</w:t>
      </w:r>
    </w:p>
    <w:p>
      <w:r>
        <w:t>THỨ TRƯỞNG</w:t>
      </w:r>
    </w:p>
    <w:p>
      <w:r>
        <w:t>Nguyễn Tường Văn</w:t>
      </w:r>
    </w:p>
    <w:p>
      <w:r>
        <w:t>ĐỀ CƯƠNG</w:t>
      </w:r>
    </w:p>
    <w:p>
      <w:r>
        <w:t>BÁO CÁO TÌNH HÌNH, CUNG CẤP SỐ LIỆU LIÊN QUAN ĐẾN LOẠI HÌNH NHÀ Ở NHIỀU CĂN HỘ, CƠ SỞ KINH DOANH DỊCH VỤ CHO THUÊ TRỌ CÓ MẬT ĐỘ NGƯỜI Ở CAO</w:t>
      </w:r>
    </w:p>
    <w:p>
      <w:r>
        <w:t>(Kèm theo Văn bản số 4298/BXD-TTr ngày 27/9/2023 của Bộ Xây dựng)</w:t>
      </w:r>
    </w:p>
    <w:p>
      <w:r>
        <w:t>Thực hiện Công điện số 825/CĐ-TTg ngày 15/9/2023 của Thủ tướng Chính phủ về Triển khai thực hiện chỉ đạo của đồng chí Tổng Bí thư Nguyễn Phú Trọng về việc tăng cường công tác phòng cháy, chữa cháy, Bộ Xây dựng đề nghị UBND tỉnh, thành phố trực thuộc Trung ương chỉ đạo cơ quan liên quan báo cáo bằng văn bản các nội dung sau:</w:t>
      </w:r>
    </w:p>
    <w:p>
      <w:r>
        <w:t>I. Khái quát chung</w:t>
      </w:r>
    </w:p>
    <w:p>
      <w:r>
        <w:t>Khái quát tình hình thực hiện quy định pháp luật về xây dựng, nhà ở và kinh doanh bất động sản đối với loại hình nhà ở nhiều căn hộ, cơ sở kinh doanh dịch vụ cho thuê trọ có mật độ người ở cao.</w:t>
      </w:r>
    </w:p>
    <w:p>
      <w:r>
        <w:t>Thống kê các văn bản chỉ đạo, điều hành do UBND tỉnh ban hành liên quan đến nội dung trên.</w:t>
      </w:r>
    </w:p>
    <w:p>
      <w:r>
        <w:t>II. Nội dung cụ thể</w:t>
      </w:r>
    </w:p>
    <w:p>
      <w:r>
        <w:t>1. Về các loại hình nhà ở nhiều căn hộ, cơ sở kinh doanh dịch vụ cho thuê trọ có mật độ người ở cao</w:t>
      </w:r>
    </w:p>
    <w:p>
      <w:r>
        <w:t>Thông tin về thực trạng xây dựng, quản lý loại hình nhà ở nhiều căn hộ, cơ sở kinh doanh dịch vụ cho thuê trọ có mật độ người ở cao (gồm: nhà ở riêng lẻ thiết kế nhiều tầng, nhiều căn hộ ở; nhà ở là cơ sở kinh doanh dịch vụ cho thuê trọ; nhà ở kết hợp sản xuất, kinh doanh).</w:t>
      </w:r>
    </w:p>
    <w:p>
      <w:r>
        <w:t>(Thống kê số liệu theo Phụ lục 1 đính kèm).</w:t>
      </w:r>
    </w:p>
    <w:p>
      <w:r>
        <w:t>2. Công tác thanh tra, kiểm tra của cơ quan chức năng về trật tự xây dựng, kinh doanh bất động sản, phòng cháy, chữa cháy (PCCC) đối với các loại hình nhà ở nêu tại Mục 1 gồm các nội dung:</w:t>
      </w:r>
    </w:p>
    <w:p>
      <w:r>
        <w:t>- Kế hoạch thanh tra, kiểm tra đã ban hành.</w:t>
      </w:r>
    </w:p>
    <w:p>
      <w:r>
        <w:t>- Số cuộc thanh tra, kiểm tra đã thực hiện.</w:t>
      </w:r>
    </w:p>
    <w:p>
      <w:r>
        <w:t>- Kết quả thanh tra, kiểm tra.</w:t>
      </w:r>
    </w:p>
    <w:p>
      <w:r>
        <w:t>- Việc đáp ứng điều kiện đưa các loại hình nhà ở nêu trên vào kinh doanh theo quy định pháp luật.</w:t>
      </w:r>
    </w:p>
    <w:p>
      <w:r>
        <w:t>- Kết quả xử lý vi phạm (nếu có).</w:t>
      </w:r>
    </w:p>
    <w:p>
      <w:r>
        <w:t>(Thống kê số liệu theo Phụ lục 2 đính kèm).</w:t>
      </w:r>
    </w:p>
    <w:p>
      <w:r>
        <w:t>3. Tổng hợp bất cập của pháp luật, tiêu chuẩn, quy chuẩn về xây dựng, PCCC và quản lý liên quan đến các loại hình nhà ở nêu trên; đề xuất sửa đổi, bổ sung.</w:t>
      </w:r>
    </w:p>
    <w:p>
      <w:r>
        <w:t>4. Việc tổ chức triển khai các nhiệm vụ của UBND tỉnh theo Công điện số 825/CĐ-TTg ngày 15/9/2023 về Triển khai thực hiện chỉ đạo của đồng chí Tổng Bí thư Nguyễn Phú Trọng về việc tăng cường công tác phòng cháy, chữa cháy.</w:t>
      </w:r>
    </w:p>
    <w:p>
      <w:r>
        <w:t>III. Đánh giá và kiến nghị</w:t>
      </w:r>
    </w:p>
    <w:p>
      <w:r>
        <w:t>1. Những ưu điểm, kết quả đạt được.</w:t>
      </w:r>
    </w:p>
    <w:p>
      <w:r>
        <w:t>2. Những hạn chế, khó khăn, vướng mắc và nguyên nhân.</w:t>
      </w:r>
    </w:p>
    <w:p>
      <w:r>
        <w:t>3. Kiến nghị, đề xuất.</w:t>
      </w:r>
    </w:p>
    <w:p>
      <w:r>
        <w:t>IV. Tổ chức thực hiện</w:t>
      </w:r>
    </w:p>
    <w:p>
      <w:r>
        <w:t>1. Thời gian gửi báo cáo về Bộ Xây dựng trước ngày 15/10/2023.</w:t>
      </w:r>
    </w:p>
    <w:p>
      <w:r>
        <w:t>2. Thông tin cần trao đổi, đề nghị liên hệ với ông Bùi Anh Tuấn - Trưởng phòng Thanh tra xây dựng 3, Thanh tra Bộ Xây dựng, điện thoại: 0912007338./.</w:t>
      </w:r>
    </w:p>
    <w:p>
      <w:r>
        <w:t>PHỤ LỤC 1</w:t>
      </w:r>
    </w:p>
    <w:p>
      <w:r>
        <w:t>TÊN CƠ QUAN/ĐƠN VỊ: ...</w:t>
      </w:r>
    </w:p>
    <w:p>
      <w:r>
        <w:t>BẢNG TỔNG HỢP SỐ LIỆU NHÀ Ở NHIỀU CĂN HỘ, CƠ SỞ KINH DOANH DỊCH VỤ CHO THUÊ TRỌ CÓ MẬT ĐỘ NGƯỜI Ở CAO</w:t>
      </w:r>
    </w:p>
    <w:p>
      <w:r>
        <w:t>(Kèm theo Đề cương của Bộ Xây dựng)</w:t>
      </w:r>
    </w:p>
    <w:p>
      <w:r>
        <w:t>STT</w:t>
      </w:r>
    </w:p>
    <w:p>
      <w:r>
        <w:t>Nội dung</w:t>
      </w:r>
    </w:p>
    <w:p>
      <w:r>
        <w:t>Số liệu thống kê tại thời điểm ngày 15/9/2023</w:t>
      </w:r>
    </w:p>
    <w:p>
      <w:r>
        <w:t>Ghi chú</w:t>
      </w:r>
    </w:p>
    <w:p>
      <w:r>
        <w:t>Tổng số công trình</w:t>
      </w:r>
    </w:p>
    <w:p>
      <w:r>
        <w:t>Tổng số căn hộ</w:t>
      </w:r>
    </w:p>
    <w:p>
      <w:r>
        <w:t>Số công trình được cơ quan có thẩm quyền cấp GPXD</w:t>
      </w:r>
    </w:p>
    <w:p>
      <w:r>
        <w:t>1</w:t>
      </w:r>
    </w:p>
    <w:p>
      <w:r>
        <w:t>Nhà ở nhiều căn hộ có chiều cao từ 02 tầng trở lên, căn hộ khép kín (có phòng ở riêng, khu bếp riêng, nhà vệ sinh, nhà tắm riêng)</w:t>
      </w:r>
    </w:p>
    <w:p>
      <w:r>
        <w:t>2</w:t>
      </w:r>
    </w:p>
    <w:p>
      <w:r>
        <w:t>Cơ sở kinh doanh dịch vụ cho thuê trọ có mật độ người ở cao (có nhiều căn cho thuê)</w:t>
      </w:r>
    </w:p>
    <w:p>
      <w:r>
        <w:t>3</w:t>
      </w:r>
    </w:p>
    <w:p>
      <w:r>
        <w:t>Nhà ở kết hợp sản xuất, kinh doanh với diện tích sàn dành cho mục đích sản xuất, kinh doanh chiếm trên 30% tổng diện tích sàn</w:t>
      </w:r>
    </w:p>
    <w:p>
      <w:r>
        <w:t>Người lập biểu</w:t>
      </w:r>
    </w:p>
    <w:p>
      <w:r>
        <w:t>(Ký, họ tên)</w:t>
      </w:r>
    </w:p>
    <w:p>
      <w:r>
        <w:t>..........., ngày... tháng... năm...</w:t>
      </w:r>
    </w:p>
    <w:p>
      <w:r>
        <w:t>Thủ trưởng đơn vị</w:t>
      </w:r>
    </w:p>
    <w:p>
      <w:r>
        <w:t>(Ký, đóng dấu, họ tên)</w:t>
      </w:r>
    </w:p>
    <w:p>
      <w:r>
        <w:t>PHỤ LỤC 2</w:t>
      </w:r>
    </w:p>
    <w:p>
      <w:r>
        <w:t>TÊN CƠ QUAN/ĐƠN VỊ: ...</w:t>
      </w:r>
    </w:p>
    <w:p>
      <w:r>
        <w:t>BẢNG TỔNG HỢP CÔNG TRÌNH ĐƯỢC THANH TRA, KIỂM TRA</w:t>
      </w:r>
    </w:p>
    <w:p>
      <w:r>
        <w:t>(Kèm theo Đề cương của Bộ Xây dựng)</w:t>
      </w:r>
    </w:p>
    <w:p>
      <w:r>
        <w:t>STT</w:t>
      </w:r>
    </w:p>
    <w:p>
      <w:r>
        <w:t>Nội dung</w:t>
      </w:r>
    </w:p>
    <w:p>
      <w:r>
        <w:t>Đơn vị tính</w:t>
      </w:r>
    </w:p>
    <w:p>
      <w:r>
        <w:t>Thời gian thanh tra, kiểm tra</w:t>
      </w:r>
    </w:p>
    <w:p>
      <w:r>
        <w:t>Ghi chú</w:t>
      </w:r>
    </w:p>
    <w:p>
      <w:r>
        <w:t>2014</w:t>
      </w:r>
    </w:p>
    <w:p>
      <w:r>
        <w:t>2015</w:t>
      </w:r>
    </w:p>
    <w:p>
      <w:r>
        <w:t>2016</w:t>
      </w:r>
    </w:p>
    <w:p>
      <w:r>
        <w:t>2017</w:t>
      </w:r>
    </w:p>
    <w:p>
      <w:r>
        <w:t>2018</w:t>
      </w:r>
    </w:p>
    <w:p>
      <w:r>
        <w:t>2019</w:t>
      </w:r>
    </w:p>
    <w:p>
      <w:r>
        <w:t>2020</w:t>
      </w:r>
    </w:p>
    <w:p>
      <w:r>
        <w:t>2021</w:t>
      </w:r>
    </w:p>
    <w:p>
      <w:r>
        <w:t>2022</w:t>
      </w:r>
    </w:p>
    <w:p>
      <w:r>
        <w:t>Tính đến 15/9/2023</w:t>
      </w:r>
    </w:p>
    <w:p>
      <w:r>
        <w:t>1</w:t>
      </w:r>
    </w:p>
    <w:p>
      <w:r>
        <w:t>Số công trình vi phạm</w:t>
      </w:r>
    </w:p>
    <w:p>
      <w:r>
        <w:t>Công trình</w:t>
      </w:r>
    </w:p>
    <w:p>
      <w:r>
        <w:t>1.1</w:t>
      </w:r>
    </w:p>
    <w:p>
      <w:r>
        <w:t>Không có giấy phép xây dựng</w:t>
      </w:r>
    </w:p>
    <w:p>
      <w:r>
        <w:t>Công trình</w:t>
      </w:r>
    </w:p>
    <w:p>
      <w:r>
        <w:t>1.2</w:t>
      </w:r>
    </w:p>
    <w:p>
      <w:r>
        <w:t>Sai giấy phép xây dựng</w:t>
      </w:r>
    </w:p>
    <w:p>
      <w:r>
        <w:t>Công trình</w:t>
      </w:r>
    </w:p>
    <w:p>
      <w:r>
        <w:t>1.3</w:t>
      </w:r>
    </w:p>
    <w:p>
      <w:r>
        <w:t>Vi phạm về điều kiện đưa nhà ở nhiều căn hộ, cơ sở kinh doanh dịch vụ cho thuê trọ vào kinh doanh</w:t>
      </w:r>
    </w:p>
    <w:p>
      <w:r>
        <w:t>Công trình</w:t>
      </w:r>
    </w:p>
    <w:p>
      <w:r>
        <w:t>1.4</w:t>
      </w:r>
    </w:p>
    <w:p>
      <w:r>
        <w:t>Vi phạm liên quan công tác PCCC</w:t>
      </w:r>
    </w:p>
    <w:p>
      <w:r>
        <w:t>Công trình</w:t>
      </w:r>
    </w:p>
    <w:p>
      <w:r>
        <w:t>1.5</w:t>
      </w:r>
    </w:p>
    <w:p>
      <w:r>
        <w:t>Vi phạm khác</w:t>
      </w:r>
    </w:p>
    <w:p>
      <w:r>
        <w:t>Công trình</w:t>
      </w:r>
    </w:p>
    <w:p>
      <w:r>
        <w:t>2</w:t>
      </w:r>
    </w:p>
    <w:p>
      <w:r>
        <w:t>Kết quả xử phạt vi phạm hành chính</w:t>
      </w:r>
    </w:p>
    <w:p>
      <w:r>
        <w:t>2.1</w:t>
      </w:r>
    </w:p>
    <w:p>
      <w:r>
        <w:t>Số lượng quyết định xử phạt</w:t>
      </w:r>
    </w:p>
    <w:p>
      <w:r>
        <w:t>Quyết định</w:t>
      </w:r>
    </w:p>
    <w:p>
      <w:r>
        <w:t>2.2</w:t>
      </w:r>
    </w:p>
    <w:p>
      <w:r>
        <w:t>Số lượng quyết định xử phạt đã được chấp hành</w:t>
      </w:r>
    </w:p>
    <w:p>
      <w:r>
        <w:t>Quyết định</w:t>
      </w:r>
    </w:p>
    <w:p>
      <w:r>
        <w:t>2.3</w:t>
      </w:r>
    </w:p>
    <w:p>
      <w:r>
        <w:t>Số lượng quyết định xử phạt bị cưỡng chế thi hành</w:t>
      </w:r>
    </w:p>
    <w:p>
      <w:r>
        <w:t>Quyết định</w:t>
      </w:r>
    </w:p>
    <w:p>
      <w:r>
        <w:t>Người lập biểu</w:t>
      </w:r>
    </w:p>
    <w:p>
      <w:r>
        <w:t>(Ký, họ tên)</w:t>
      </w:r>
    </w:p>
    <w:p>
      <w:r>
        <w:t>..........., ngày... tháng... năm...</w:t>
      </w:r>
    </w:p>
    <w:p>
      <w:r>
        <w:t>Thủ trưởng đơn vị</w:t>
      </w:r>
    </w:p>
    <w:p>
      <w:r>
        <w:t>(Ký, đóng dấu,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