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4296/TCT-DNNCN năm 2024 trả lời chính sách thuế thu nhập cá nhân qua Cổng thông tin điện tử - Bộ Tài chính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4298/TCT-DNNCN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26/09/2024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26/09/2024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 Ổ 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4298 /TCT-DNNCN</w:t>
      </w:r>
    </w:p>
    <w:p>
      <w:r>
        <w:t>V/v Trả lời chính sách thuế  TNCN qua Cổng thông tin điện tử - Bộ Tài chính.</w:t>
      </w:r>
    </w:p>
    <w:p>
      <w:r>
        <w:t>Hà Nội, ngày  26  tháng  9  năm  2024</w:t>
      </w:r>
    </w:p>
    <w:p>
      <w:r>
        <w:t>Kính gửi:  Ông Nguy ễ n Văn Nam</w:t>
      </w:r>
    </w:p>
    <w:p>
      <w:r>
        <w:t>(Địa chỉ: TDP Chợ Cánh, Thị trấn Hương Canh, huyện Bình Xuyên, tỉnh Vĩnh Phúc điện thoại: 0376637763)</w:t>
      </w:r>
    </w:p>
    <w:p>
      <w:r>
        <w:t>Tổng cục Thuế nhận được câu hỏi của Ông Nguyễn V ă n Nam qua C ổ ng thông tin điện tử - Bộ tài chính (số 140624-8) về vướng mắc đăng ký giảm trừ cho người phụ thuộc .  Vấn đề này, T ổ ng cục Thuế có ý kiến như sau:</w:t>
      </w:r>
    </w:p>
    <w:p>
      <w:r>
        <w:t>Tại khoản 2 Điều 104 Luật số 52/2014/QH13 Luật hôn nhân và gia đình:</w:t>
      </w:r>
    </w:p>
    <w:p>
      <w:r>
        <w:t>" 1 04. Quy ề n, nghĩa vụ của ông  b à nội,  ô ng bà ngoại và cháu ...</w:t>
      </w:r>
    </w:p>
    <w:p>
      <w:r>
        <w:t>2. Cháu c ó  nghĩa vụ k í nh trọng, chăm sóc, phụng dưỡng ông bà nội, ông  b à ngoại: trường hợp ông bà nội, ông  b à ngoại không có con  để  nuôi dư ỡ ng mình thì cháu đã thành niên có nghĩa vụ nuôi dư ỡ ng.”</w:t>
      </w:r>
    </w:p>
    <w:p>
      <w:r>
        <w:t>Tại điểm d Khoản 1 Điều 9 Thông tư số 111/2013/TT-BTC ngày 15/8/2013 của Bộ Tài chính hướng dẫn về nguyên tắc tính giảm trừ gia cảnh như sau:</w:t>
      </w:r>
    </w:p>
    <w:p>
      <w:r>
        <w:t>"d) Người phụ thuộc bao gồm:...</w:t>
      </w:r>
    </w:p>
    <w:p>
      <w:r>
        <w:t>d.4) Các cá nh â n khác không nơi nương tựa mà người nộp thu ế  đang phải trực tiếp nuôi dưỡng và đáp ứng điều kiện tại đi ể m đ, khoản 1, Điều này bao gồm:</w:t>
      </w:r>
    </w:p>
    <w:p>
      <w:r>
        <w:t>d.4.1) Anh ruột, chị ruột, em ruột của người nộp thu ế .</w:t>
      </w:r>
    </w:p>
    <w:p>
      <w:r>
        <w:t>d.4.2) Ông nội, bà nội; ông ngoại, bà ngoại ;  cô ruột, dì ruột, cậu ruột, ch ú  ruột, bác ruột của người nộp thu ế .</w:t>
      </w:r>
    </w:p>
    <w:p>
      <w:r>
        <w:t>d.4.3) Cháu ruột của người nộp thuế bao gồm: con của anh ruột, chị ruột, em ruột.</w:t>
      </w:r>
    </w:p>
    <w:p>
      <w:r>
        <w:t>d.4.4) Người phải trực tiếp nuôi dưỡng khác theo quy định của pháp luật."</w:t>
      </w:r>
    </w:p>
    <w:p>
      <w:r>
        <w:t>Tại điểm g Khoản 1 Điều 9 Thông tư số 111/2013/TT-BTC và Điều 1 Thông tư số 79/2022/TT-BTC hướng dẫn về hồ sơ chứng minh người phụ thuộc như sau:</w:t>
      </w:r>
    </w:p>
    <w:p>
      <w:r>
        <w:t>“g) Hồ sơ ch ứ ng minh người phụ thuộc</w:t>
      </w:r>
    </w:p>
    <w:p>
      <w:r>
        <w:t>…..</w:t>
      </w:r>
    </w:p>
    <w:p>
      <w:r>
        <w:t>g.4) Đối với các cá nhân khác theo hướng dẫn tại tiết d.4,  điểm  d, khoản  1 , Điều này hồ sơ chứng minh g ồ m:</w:t>
      </w:r>
    </w:p>
    <w:p>
      <w:r>
        <w:t>g.4.1) Bản chụp Chứng minh nhân dân hoặc Gi ấ y khai sinh.</w:t>
      </w:r>
    </w:p>
    <w:p>
      <w:r>
        <w:t>g.4.2) Các giấy tờ hợp pháp đ ể  xác định trách nhiệm nuôi dưỡng theo quy định của pháp  luật .”</w:t>
      </w:r>
    </w:p>
    <w:p>
      <w:r>
        <w:t>Tại Điều 1 Thông tư số 79/2022/TT-BTC ngày 30/12/2022 của Bộ Tài chính sửa đổi, bổ sung điểm g khoản 1 Điều 9 Thông tư số 111/2013/TT-BTC hướng dẫn về hồ sơ ch ứ ng minh người phụ thuộc.</w:t>
      </w:r>
    </w:p>
    <w:p>
      <w:r>
        <w:t>Căn cứ theo các quy định nêu trên, trường hợp ông Nguyễn Văn Nam là người trực tiếp nuôi dư ỡ ng bà nội thỏa mãn điều kiện tại khoản 2 Điều 104 Luật số 52/2014/QH13 Luật hôn nhân và gia đình thì được đăng ký giảm trừ gia cảnh cho người phụ thuộc theo quy định của pháp luật.</w:t>
      </w:r>
    </w:p>
    <w:p>
      <w:r>
        <w:t>Hồ sơ ch ứ ng minh người phụ thuộc theo quy định tại khoản 1 Điều 9 Thông tư số 111/2013/TT-BTC và Tại Điều 1 Thông tư số 79/2022/TT-BTC.</w:t>
      </w:r>
    </w:p>
    <w:p>
      <w:r>
        <w:t>Đề nghị ông Nguyễn Văn Nam liên hệ với cơ quan thuế địa phương trực tiếp quản lý đ ể  được hướng dẫn cụ thể theo quy định.</w:t>
      </w:r>
    </w:p>
    <w:p>
      <w:r>
        <w:t>Tổng cục Thuế trả lời đ ể  ông Nguyễn Văn Nam được biết./.</w:t>
      </w:r>
    </w:p>
    <w:p>
      <w:r>
        <w:t>Nơi nhận:</w:t>
      </w:r>
    </w:p>
    <w:p>
      <w:r>
        <w:t>- Như trên;</w:t>
      </w:r>
    </w:p>
    <w:p>
      <w:r>
        <w:t>- Đ/c Phó TCTr Mai Sơn (để b/c);</w:t>
      </w:r>
    </w:p>
    <w:p>
      <w:r>
        <w:t>- C ổ ng thông tin điện tử - BTC:</w:t>
      </w:r>
    </w:p>
    <w:p>
      <w:r>
        <w:t>- Vụ PC (TCT);</w:t>
      </w:r>
    </w:p>
    <w:p>
      <w:r>
        <w:t>- Websit e  TCT;</w:t>
      </w:r>
    </w:p>
    <w:p>
      <w:r>
        <w:t>- Lưu: VT, DNNCN .</w:t>
      </w:r>
    </w:p>
    <w:p>
      <w:r>
        <w:t>TL. T Ổ NG CỤC TRƯỞNG</w:t>
      </w:r>
    </w:p>
    <w:p>
      <w:r>
        <w:t>KT. VỤ TRƯỞNG VỤ QLT DNNVV VÀ HKD, CN</w:t>
      </w:r>
    </w:p>
    <w:p>
      <w:r>
        <w:t>PHÓ VỤ TRƯỞNG</w:t>
      </w:r>
    </w:p>
    <w:p>
      <w:r>
        <w:t>Nguyễn Quý Trung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