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4292/BYT-KH-TC năm 2024 về Trách nhiệm của đơn vị mua sắm tập trung cấp địa phương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4292/BYT-KH-TC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4292/BYT-KH-TC</w:t>
      </w:r>
    </w:p>
    <w:p>
      <w:r>
        <w:t>V/v trách nhiệm của đơn vị MSTT cấp địa phương</w:t>
      </w:r>
    </w:p>
    <w:p>
      <w:r>
        <w:t>Hà Nội, ngày 26 tháng 7 năm 2024</w:t>
      </w:r>
    </w:p>
    <w:p>
      <w:r>
        <w:t>Kính gửi:  Sở Y tế tỉnh Vĩnh Phúc</w:t>
      </w:r>
    </w:p>
    <w:p>
      <w:r>
        <w:t>Bộ Y tế nhận được văn bản số 1285/SYT-NVYD ngày 28/5/2024 và văn bản số 1692/SYT-NVYD ngày 05/7/2024 của Sở Y tế tỉnh Vĩnh Phúc đề nghị hướng dẫn thực hiện quy định về Đơn vị mua sắm tập trung cấp địa phương, Bộ Y tế có ý kiến như sau:</w:t>
      </w:r>
    </w:p>
    <w:p>
      <w:r>
        <w:t>Theo quy định tại khoản 1 Điều 87 Nghị định số 24/2024/NĐ-CP, việc mua sắm tập trung tại địa phương được thực hiện thông qua đơn vị mua sắm tập trung thuộc Ủy ban nhân dân cấp tỉnh.</w:t>
      </w:r>
    </w:p>
    <w:p>
      <w:r>
        <w:t>Theo quy định tại khoản 2 Điều 2 Thông tư số 07/2024/TT-BYT, đơn vị mua sắm tập trung cấp địa phương là đơn vị được Ủy ban nhân dân cấp tỉnh giao nhiệm vụ mua sắm tập trung tại địa phương đối với thuốc.</w:t>
      </w:r>
    </w:p>
    <w:p>
      <w:r>
        <w:t>Căn cứ quy định nêu trên, việc giao đơn vị thực hiện mua sắm tập trung cấp địa phương thuộc thẩm quyền của Ủy ban nhân dân cấp tỉnh. Trường hợp Ủy ban nhân dân cấp tỉnh giao Sở Y tế là đơn vị mua sắm tập trung thuốc cấp địa phương thì trong quá trình xác định, tổng hợp nhu cầu mua sắm, Sở Y tế chịu trách nhiệm: (i) tổng hợp nhu cầu mua sắm, xem xét, quyết định và chịu trách nhiệm về nhu cầu mua sắm đối với thuốc thuộc danh mục mua sắm tập trung cấp quốc gia theo quy định tại điểm d khoản 1 Điều 22 Thông tư số 07/2024/TT-BYT; (ii) tổng hợp nhu cầu mua sắm, xem xét, quyết định và chịu trách nhiệm về nhu cầu mua sắm đối với thuốc thuộc danh mục đàm phán giá theo quy định tại điểm đ khoản 1 Điều 7 Thông tư số 05/2024/TT-BYT.</w:t>
      </w:r>
    </w:p>
    <w:p>
      <w:r>
        <w:t>Trên đây là các ý kiến của Bộ Y tế gửi đến Sở Y tế tỉnh Vĩnh Phúc để nghiên cứu, thực hiện./.</w:t>
      </w:r>
    </w:p>
    <w:p>
      <w:r>
        <w:t>Nơi nhận:</w:t>
      </w:r>
    </w:p>
    <w:p>
      <w:r>
        <w:t>- Như trên;</w:t>
      </w:r>
    </w:p>
    <w:p>
      <w:r>
        <w:t>- Đ/c Bộ trưởng (để b/c);</w:t>
      </w:r>
    </w:p>
    <w:p>
      <w:r>
        <w:t>- Các đ/c Thứ trưởng (để b/c);</w:t>
      </w:r>
    </w:p>
    <w:p>
      <w:r>
        <w:t>- Sở Y tế các tỉnh, thành phố trực thuộc TW;</w:t>
      </w:r>
    </w:p>
    <w:p>
      <w:r>
        <w:t>- Lưu: VT, KH-TC.</w:t>
      </w:r>
    </w:p>
    <w:p>
      <w:r>
        <w:t>TL. BỘ TRƯỞNG</w:t>
      </w:r>
    </w:p>
    <w:p>
      <w:r>
        <w:t>VỤ TRƯỞNG VỤ KẾ HOẠCH - TÀI CHÍNH</w:t>
      </w:r>
    </w:p>
    <w:p>
      <w:r>
        <w:t>Nguyễn Tường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