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4268/BVHTTDL-VP năm 2024 trả lời kiến nghị của cử tri tỉnh Thái Bình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4268/BVHTTDL-VP</w:t>
      </w:r>
    </w:p>
    <w:p>
      <w:r>
        <w:t>V/v trả lời kiến nghị của cử tri gửi tới sau kỳ họp thứ 7, Quốc hội khóa XV</w:t>
      </w:r>
    </w:p>
    <w:p>
      <w:r>
        <w:t>Hà Nội, ngày 02 tháng 10 năm 2024</w:t>
      </w:r>
    </w:p>
    <w:p>
      <w:r>
        <w:t>Kính gửi:  Đoàn Đại biểu Quốc hội tỉnh Thái Bình</w:t>
      </w:r>
    </w:p>
    <w:p>
      <w:r>
        <w:t>Bộ Văn hóa, Thể thao và Du lịch nhận được kiến nghị của cử tri tỉnh Thái Bình gửi tới sau kỳ họp thứ 7, Quốc hội khóa XV do Ban Dân nguyện chuyển đến theo Công văn số 655/BDN ngày 02/8/2024 với nội dung kiến nghị như sau:</w:t>
      </w:r>
    </w:p>
    <w:p>
      <w:r>
        <w:t>“Cử tri đề nghị nghiên cứu, tham mưu Chính phủ trình Quốc hội sửa đổi, bổ sung Luật Quảng cáo cho phù hợp với tình hình thực tiễn, tháo gỡ khó khăn cho các doanh nghiệp và bảo đảm tính đồng bộ giữa các luật có liên quan đã được sửa đổi, bổ sung trong thời gian qua.”</w:t>
      </w:r>
    </w:p>
    <w:p>
      <w:r>
        <w:t>Bộ trưởng Bộ Văn hóa, Thể thao và Du lịch xin trả lời như sau:</w:t>
      </w:r>
    </w:p>
    <w:p>
      <w:r>
        <w:t>Ngày 04/7/2024, Bộ Văn hóa, Thể thao và Du lịch đã tham mưu Chính phủ có Tờ trình số 350/TTr-CP trình Quốc hội xem xét, cho ý kiến với dự thảo Luật sửa đổi, bổ sung một số Điều của Luật Quảng cáo tại Kỳ họp thứ 8, Quốc hội khóa XV và dự kiến sẽ thông qua tại kỳ họp thứ 9 vào tháng 5/2025. Nội dung kiến nghị của cử tri nêu trên đã được tổng hợp, nghiên cứu, đề xuất trong dự thảo Luật sửa đổi, bổ sung một số Điều của Luật Quảng cáo.</w:t>
      </w:r>
    </w:p>
    <w:p>
      <w:r>
        <w:t>Bộ Văn hóa, Thể thao và Du lịch trân trọng gửi tới Đoàn Đại biểu Quốc hội tỉnh Thái Bình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Thái Bình;</w:t>
      </w:r>
    </w:p>
    <w:p>
      <w:r>
        <w:t>- Văn phòng Quốc hội; Văn phòng Chính phủ;</w:t>
      </w:r>
    </w:p>
    <w:p>
      <w:r>
        <w:t>- Bộ VHTTDL: Bộ trưởng, các Thứ trưởng;</w:t>
      </w:r>
    </w:p>
    <w:p>
      <w:r>
        <w:t>- Cục VHCS;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