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4258/TCT-CS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T Ổ NG C Ụ C THU Ế</w:t>
      </w:r>
    </w:p>
    <w:p>
      <w:r>
        <w:t>-------</w:t>
      </w:r>
    </w:p>
    <w:p>
      <w:r>
        <w:t>CỘNG HÒA XÃ HỘI CHỦ NGHĨA VIỆT NAM</w:t>
      </w:r>
    </w:p>
    <w:p>
      <w:r>
        <w:t>Độc lập - Tự do - Hạnh phúc</w:t>
      </w:r>
    </w:p>
    <w:p>
      <w:r>
        <w:t>---------------</w:t>
      </w:r>
    </w:p>
    <w:p>
      <w:r>
        <w:t>Số:  4258 /TCT-CS</w:t>
      </w:r>
    </w:p>
    <w:p>
      <w:r>
        <w:t>V/v chính sách tiền thuê đất</w:t>
      </w:r>
    </w:p>
    <w:p>
      <w:r>
        <w:t>Hà Nội, ngày  24  tháng  9  năm  2024</w:t>
      </w:r>
    </w:p>
    <w:p>
      <w:r>
        <w:t>Kính gửi:  Cục Thuế tỉnh Hưng Yên.</w:t>
      </w:r>
    </w:p>
    <w:p>
      <w:r>
        <w:t>Tổng cục Thuế nhận được công văn số 2221/CTHYE-HKDCN ngày 31/05/2024 của Cục Thuế tỉnh Hưng Yên về giảm tiền thuê đất theo Quyết định số 25/2023/QĐ-TTg ngày 03/10/2023. Về vấn đề này, Tổng cục Thuế có ý kiến như sau:</w:t>
      </w:r>
    </w:p>
    <w:p>
      <w:r>
        <w:t>Căn cứ Điều 86 Thông tư số 80/2021/TT-BTC ngày 29/9/2021 của Bộ Tài chính hướng dẫn Luật Quản lý thuế và Nghị định 126/2020/NĐ-CP ngày 19 tháng 10 năm 2020 của Chính Phủ quy định chi tiết một số điều của Luật Quản lý thuế;</w:t>
      </w:r>
    </w:p>
    <w:p>
      <w:r>
        <w:t>Căn cứ khoản 1 Điều 2, Điều 3, Điều 4, Điều 5 Quyết định số 25/2023/QĐ-TTg ngày 03/10/2023 của Thủ tướng Chính phủ về việc giảm tiền thuê đất của năm 2023.</w:t>
      </w:r>
    </w:p>
    <w:p>
      <w:r>
        <w:t>Căn cứ các quy định nêu trên, trường hợp người thuê đất thuộc đối tượng được xem xét giảm tiền thuê đất theo quy định tại khoản 1 Điều 2 Quyết định số 25/2023/QĐ-TTg ngày 03/10/2023 của Thủ tướng Chính phủ nộp hồ sơ giảm tiền thuê đất sau ngày 31/3/2024 thì không được xem xét giảm tiền thuê đất theo Quyết định số 25/2023/QĐ-TTg nêu trên. Theo đó, Quyết định số 25/2023/QĐ-TTg ngày 03/10/2023 của Thủ tướng Chính Phủ đã quy định rõ thời hạn nộp hồ sơ cho những trường hợp áp dụng giảm tiền thuê đất và không áp dụng thời hạn kê khai, nộp thuế chung theo quy định tại Thông tư số 80/2021/TT-BTC ngày 29/9/2021 của Bộ Tài chính về quản lý thuế.</w:t>
      </w:r>
    </w:p>
    <w:p>
      <w:r>
        <w:t>Đề nghị Cục Thuế tỉnh Hưng Yên căn cứ các quy định nêu trên và hồ sơ cụ thể để hướng dẫn thực hiện.</w:t>
      </w:r>
    </w:p>
    <w:p>
      <w:r>
        <w:t>Tổng cục Thuế trả lời để Cục Thuế được biết./.</w:t>
      </w:r>
    </w:p>
    <w:p>
      <w:r>
        <w:t>Nơi nhận:</w:t>
      </w:r>
    </w:p>
    <w:p>
      <w:r>
        <w:t>- Như trên;</w:t>
      </w:r>
    </w:p>
    <w:p>
      <w:r>
        <w:t>- Phó TCTr Đặng Ngọc Minh (để b/c);</w:t>
      </w:r>
    </w:p>
    <w:p>
      <w:r>
        <w:t>- Cục QLCS Cục QLGSCS Thuế, Vụ Pháp chế (BTC);</w:t>
      </w:r>
    </w:p>
    <w:p>
      <w:r>
        <w:t>- Vụ Pháp chế (TCT);</w:t>
      </w:r>
    </w:p>
    <w:p>
      <w:r>
        <w:t>- Website TCT;</w:t>
      </w:r>
    </w:p>
    <w:p>
      <w:r>
        <w:t>- Lưu: VT, CS .</w:t>
      </w:r>
    </w:p>
    <w:p>
      <w:r>
        <w:t>TL.T Ổ 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