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4178/UBND-KSTT năm 2025 thực hiện tiếp nhận và giải quyết thủ tục hành chính khi sắp xếp tổ chức bộ máy chính quyền địa phương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4178/UBND-KSTT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4178/UBND-KSTT</w:t>
      </w:r>
    </w:p>
    <w:p>
      <w:r>
        <w:t>V/v triển khai thực hiện tiếp nhận và giải quyết TTHC khi sắp xếp tổ chức bộ máy chính quyền địa phương</w:t>
      </w:r>
    </w:p>
    <w:p>
      <w:r>
        <w:t>Thành phố Hồ Chí Minh, ngày 11 tháng 6 năm 2025</w:t>
      </w:r>
    </w:p>
    <w:p>
      <w:r>
        <w:t>Kính gửi:</w:t>
      </w:r>
    </w:p>
    <w:p>
      <w:r>
        <w:t>- Văn phòng Ủy ban nhân dân Thành phố;</w:t>
      </w:r>
    </w:p>
    <w:p>
      <w:r>
        <w:t>- Sở Nội vụ; Sở khoa học và Công nghệ;</w:t>
      </w:r>
    </w:p>
    <w:p>
      <w:r>
        <w:t>- Trung tâm Chuyển đổi số Thành phố;</w:t>
      </w:r>
    </w:p>
    <w:p>
      <w:r>
        <w:t>- Sở An toàn thực phẩm; Sở Công Thương;</w:t>
      </w:r>
    </w:p>
    <w:p>
      <w:r>
        <w:t>- Sở Du lịch; Sở Dân tộc và Tôn giáo;</w:t>
      </w:r>
    </w:p>
    <w:p>
      <w:r>
        <w:t>- Sở Giáo dục và Đào tạo;</w:t>
      </w:r>
    </w:p>
    <w:p>
      <w:r>
        <w:t>- Sở Nông nghiệp và Môi trường;</w:t>
      </w:r>
    </w:p>
    <w:p>
      <w:r>
        <w:t>- Sở Tài chính; Sở Tư pháp; Sở Xây dựng;</w:t>
      </w:r>
    </w:p>
    <w:p>
      <w:r>
        <w:t>- Sở Y tế; Sở Văn hóa và Thể thao;</w:t>
      </w:r>
    </w:p>
    <w:p>
      <w:r>
        <w:t>- Thanh tra Thành phố;</w:t>
      </w:r>
    </w:p>
    <w:p>
      <w:r>
        <w:t>- Ban Quản lý các Khu chế xuất và Công nghiệp Thành phố;</w:t>
      </w:r>
    </w:p>
    <w:p>
      <w:r>
        <w:t>- Ban Quản lý Khu công nghệ cao Thành phố;</w:t>
      </w:r>
    </w:p>
    <w:p>
      <w:r>
        <w:t>- Ủy ban nhân dân quận, huyện và thành phố Thủ Đức.</w:t>
      </w:r>
    </w:p>
    <w:p>
      <w:r>
        <w:t>Tiếp nhận Công văn số 4974/VPCP-KSTT ngày 05 tháng 6 năm 2025 của Văn phòng Chính phủ về tiếp nhận và giải quyết thủ tục hành chính (TTHC) khi sắp xếp tổ chức bộ máy chính quyền địa phương. Nhằm bảo đảm hoạt động tiếp nhận và giải quyết TTHC được liên tục, thông suốt, kịp thời, đáp ứng nhu cầu thực hiện TTHC của người dân, doanh nghiệp và phù hợp với định hướng của Trung ương về sắp xếp, tổ chức lại đơn vị hành chính các cấp và triển khai mô hình tổ chức chính quyền địa phương 2 cấp.</w:t>
      </w:r>
    </w:p>
    <w:p>
      <w:r>
        <w:t>Chủ tịch Ủy ban nhân dân Thành phố có ý kiến chỉ đạo như sau:</w:t>
      </w:r>
    </w:p>
    <w:p>
      <w:r>
        <w:t>1.  Giao Sở khoa học và Công nghệ chủ trì phối hợp Trung tâm Chuyển đổi số Thành phố và các đơn vị có liên quan thực hiện</w:t>
      </w:r>
    </w:p>
    <w:p>
      <w:r>
        <w:t>Tiếp tục thực hiện thí điểm hợp nhất Cổng Dịch vụ công quốc gia, bỏ Cổng Dịch vụ công trực tuyến cấp tỉnh theo Công văn số 4084/UBND-KSTT ngày 06 tháng 6 năm 2025 của Uỷ ban nhân dân Thành phố từ ngày 10 tháng 6 năm 2025, sớm hơn dự kiến bắt đầu từ ngày 01 tháng 7 năm 2025 theo chỉ đạo tại Công văn số 623/TTg-KSTT ngày 30 tháng 5 năm 2025 của Thủ tướng Chính phủ.</w:t>
      </w:r>
    </w:p>
    <w:p>
      <w:r>
        <w:t>Khẩn trương tham mưu Ủy ban nhân dân Thành phố sửa đổi, ban hành mã định danh của cơ quan, đơn vị trực thuộc khi sắp xếp đơn vị hành chính và triển khai mô hình tổ chức chính quyền địa phương 2 cấp theo quy định tại Quyết định số 09/2025/QĐ-TTg ngày 14 tháng 4 năm 2025 của Thủ tướng Chính phủ và hướng dẫn của Bộ Khoa học và Công nghệ, đồng bộ, cập nhật trên hệ thống thông tin Cơ sở dữ liệu quốc gia về TTHC.</w:t>
      </w:r>
    </w:p>
    <w:p>
      <w:r>
        <w:t>Công bố, thông báo số điện thoại tư vấn, hỗ trợ, giải đáp thắc mắc, khó khăn, vướng mắc, phản ánh, kiến nghị về việc thực hiện TTHC tại các Trung tâm Phục vụ hành chính công xã/phường (mới).</w:t>
      </w:r>
    </w:p>
    <w:p>
      <w:r>
        <w:t>2.  Giao Trung tâm Chuyển đổi số Thành phố</w:t>
      </w:r>
    </w:p>
    <w:p>
      <w:r>
        <w:t>Chủ trì phối hợp với các địa phương nhanh chóng tổ chức triển khai giải pháp đảm bảo kết nối hạ tầng, đường truyền đảm bảo vận hành hệ thống hội nghị truyền hình trực tuyến; triển khai các phương án kỹ thuật đảm bảo vận hành các Nền tảng số dùng chung của Thành phố trước ngày 12 tháng 6 năm 2025, phối hợp các sở, ban, ngành địa phương chuẩn bị kịch bản xử lý các tình huống có thể phát sinh và cung cấp thông tin đầu mối hỗ trợ kỹ thuật.</w:t>
      </w:r>
    </w:p>
    <w:p>
      <w:r>
        <w:t>Chủ động phối hợp với các đơn vị truyền thông Báo, Đài, Cổng Thông tin điện tử Thành phố và các Kênh, Trang mạng xã hội chính thống để thông báo, thông tin, tuyên truyền về việc thực hiện TTHC theo mô hình chính quyền 2 cấp khi sắp xếp tổ chức bộ máy chính quyền địa phương.</w:t>
      </w:r>
    </w:p>
    <w:p>
      <w:r>
        <w:t>3.  Giao Sở Nội vụ</w:t>
      </w:r>
    </w:p>
    <w:p>
      <w:r>
        <w:t>Sở Nội vụ khẩn trương tham mưu ban hành quyết định thành lập, bổ nhiệm, chỉ định chức vụ chủ tịch, phó chủ tịch Ủy ban nhân dân xã/phường trên địa bàn thành phố theo quy định, chủ trì với các đơn vị có liên quan lập bản đồ địa giới hành chính của 102 phường/xã; phối hợp chuyển giao dữ liệu để Trung tâm Chuyển đổi số Thành phố cập nhật trên Bản đồ số dùng chung Thành phố, hoàn thành trước ngày 26 tháng 6 năm 2025.</w:t>
      </w:r>
    </w:p>
    <w:p>
      <w:r>
        <w:t>4.    Giao Ủy ban nhân dân quận, huyện và thành phố Thủ Đức chủ động phối hợp Sở Nội vụ</w:t>
      </w:r>
    </w:p>
    <w:p>
      <w:r>
        <w:t>Triển khai mô hình chính quyền địa phương 2 cấp và sắp xếp đơn vị hành chính cấp xã theo đúng quy định tại khoản 2 Điều 5 và khoản 1, khoản 2 Điều 10 Nghị quyết số 190/2025/QH15 ngày 19 tháng 02 năm 2025 của Quốc hội, Nghị định số 118/2025/NĐ-CP ngày 09 tháng 6 năm 2025 của Chính phủ về thực hiện thủ tục hành chính theo cơ chế một cửa, một cửa liên thông tại Bộ phận Một cửa và Cổng Dịch vụ công quốc gia và chỉ đạo của Thủ tướng Chính phủ tại Công văn số 219/TTg-KSTT ngày 27 tháng 02 năm 2025, Công văn số 500/TTg-KSTT ngày 04 tháng 5 năm 2025 để tổ chức tiếp nhận, giải quyết TTHC trên địa bàn.</w:t>
      </w:r>
    </w:p>
    <w:p>
      <w:r>
        <w:t>Rà soát, xây dựng phương án kiện toàn Bộ phận một cửa các cấp (nhân sự, cơ sở vật chất, hạ tầng mạng máy tính, trang thiết bị, quy chế làm việc…) bảo đảm việc triển khai thực hiện TTHC không phụ thuộc vào địa giới hành chính khi kết thúc hoạt động của chính quyền địa phương cấp huyện và thực hiện mô hình tổ chức chính quyền địa phương 2 cấp.</w:t>
      </w:r>
    </w:p>
    <w:p>
      <w:r>
        <w:t>Về bố trí quầy tiếp nhận và trả kết quả TTHC: chủ động bố trí số lượng quầy và vị trí quầy đảm bảo phù hợp với điều kiện và tình hình thực tế tại Trung tâm Phục vụ hành chính công cấp xã/phường (mới) nhưng phải đảm bảo hợp lý, thuận tiện cho người dân, doanh nghiệp khi đến giao dịch TTHC. Chủ động điều chỉnh theo tình hình thực tế, không được để tình trạng quá tải hay người dân, doanh nghiệp chờ đợi quá 20 phút để nộp hồ sơ TTHC.</w:t>
      </w:r>
    </w:p>
    <w:p>
      <w:r>
        <w:t>Về bộ nhận diện thương hiệu: bố trí bảng tên Trung tâm Phục vụ hành chính công cấp xã/phường (mới) theo bộ nhận diện thương hiệu theo hướng dẫn tại Công văn số 2319/VPCP-KSTT ngày 14 tháng 4 năm 2022 của Văn phòng Chính phủ về việc hướng dẫn sử dụng Bộ nhận diện thương hiệu.</w:t>
      </w:r>
    </w:p>
    <w:p>
      <w:r>
        <w:t>Về chế độ báo cáo: đề nghị các sở, ban, ngành và 102 xã/phường kết nối trong hệ thống thực hiện báo cáo nhanh trực tuyến trước 16 giờ 00 thứ sáu hằng tuần hoặc báo cáo đột xuất gửi về Trung tâm Chuyển đổi số Thành phố để tổng hợp báo cáo Ủy ban nhân dân Thành phố về tình hình vận hành. Nội dung báo cáo gồm: (1) Tình hình triển khai thực hiện; (2) Tổng số hồ sơ tiếp nhận và giải quyết, trả kết quả TTHC tại địa bàn; (3) Khó khăn, vướng mắc và đề xuất, kiến nghị (nếu có).</w:t>
      </w:r>
    </w:p>
    <w:p>
      <w:r>
        <w:t>Thực hiện nghiêm việc số hóa hồ sơ, giấy tờ, kết quả giải quyết TTHC trong quá trình tiếp nhận, xử lý và trả kết quả tại Bộ phận Một cửa. Tái sử dụng thông tin, dữ liệu đã được số hoá, lưu trữ trong các cơ sở dữ liệu quốc gia, cơ sở dữ liệu chuyên ngành, liên thông điện tử để phục vụ người dân và doanh nghiệp.</w:t>
      </w:r>
    </w:p>
    <w:p>
      <w:r>
        <w:t>5.    Giao Sở, ban, ngành khẩn trương thực hiện</w:t>
      </w:r>
    </w:p>
    <w:p>
      <w:r>
        <w:t>Rà soát, tái cấu trúc quy trình TTHC, sửa đổi quy trình nội bộ, quy trình điện tử theo hướng dẫn tại các Điều 16, 17, 18, 19, 20 Thông tư số 01/2023/TT-VPCP ngày 05 tháng 4 năm 2023 của Văn phòng Chính phủ, bảo đảm:</w:t>
      </w:r>
    </w:p>
    <w:p>
      <w:r>
        <w:t>Điều chỉnh thẩm quyền, trình tự thực hiện TTHC theo các văn bản quy phạm pháp luật về phân cấp, phân quyền sau khi được cấp có thẩm quyền ban hành gắn với việc kết thúc hoạt động của chính quyền địa phương cấp huyện và thực hiện mô hình tổ chức chính quyền địa phương 2 cấp.</w:t>
      </w:r>
    </w:p>
    <w:p>
      <w:r>
        <w:t>Làm cơ sở để nâng cấp, phát triển Hệ thống thông tin giải quyết TTHC cấp tỉnh đáp ứng yêu cầu về sắp xếp đơn vị hành chính và triển khai mô hình tổ chức chính quyền địa phương 2 cấp.</w:t>
      </w:r>
    </w:p>
    <w:p>
      <w:r>
        <w:t>Đảm bảo 100% TTHC được thực hiện không phụ thuộc vào địa giới hành chính trong phạm vi cấp tỉnh theo chỉ đạo của Chính phủ tại Nghị quyết số 66/NQ-CP ngày 26 tháng 3 năm 2025.</w:t>
      </w:r>
    </w:p>
    <w:p>
      <w:r>
        <w:t>Tái sử dụng thông tin, dữ liệu đã được số hoá, lưu trữ trong các cơ sở dữ liệu quốc gia, cơ sở dữ liệu chuyên ngành, liên thông điện tử để cắt giảm, đơn giản hóa TTHC, nâng cao chất lượng dịch vụ công trực tuyến.</w:t>
      </w:r>
    </w:p>
    <w:p>
      <w:r>
        <w:t>Rà soát, đánh giá lại các dịch vụ công trực tuyến đang cung cấp (dịch vụ công trực tuyến toàn trình và một phần), nhất là các dịch vụ công trực tuyến ít phát sinh hồ sơ để nâng cấp, hoàn thiện bảo đảm thuận tiện, thực chất và tích hợp lên Cổng Dịch vụ công quốc gia.</w:t>
      </w:r>
    </w:p>
    <w:p>
      <w:r>
        <w:t>Kịp thời tham mưu công bố danh mục TTHC áp dụng trên địa bàn Thành phố ngay sau khi các bộ, ngành công bố, công khai TTHC.</w:t>
      </w:r>
    </w:p>
    <w:p>
      <w:r>
        <w:t>6.    Giao Văn phòng Ủy ban nhân dân Thành phố</w:t>
      </w:r>
    </w:p>
    <w:p>
      <w:r>
        <w:t>Chủ trì, phối hợp với Trung tâm Chuyển đổi số Thành phố hướng dẫn tạm thời quy trình khung về tiếp nhận và giải quyết hồ sơ TTHC đối với Ủy ban nhân dân cấp xã/phường (mới).</w:t>
      </w:r>
    </w:p>
    <w:p>
      <w:r>
        <w:t>Tham mưu Chủ tịch Ủy ban nhân dân Thành phố công bố 100% TTHC được thực hiện không phụ thuộc vào địa giới hành chính trong phạm vi Thành phố theo chỉ đạo của Chính phủ tại Nghị quyết số 66/NQ-CP ngày 26 tháng 3 năm 2025.</w:t>
      </w:r>
    </w:p>
    <w:p>
      <w:r>
        <w:t>Trên đây nội dung triển khai việc thực hiện tiếp nhận và giải quyết TTHC khi sắp xếp tổ chức bộ máy chính quyền địa phương theo mô hình chính quyền 2 cấp. Trong quá trình thực hiện nếu có khó khăn vướng mắc đề nghị các đơn vị kịp thời báo cáo, đề xuất, kiến nghị Ủy ban nhân dân Thành phố (thông qua Trung tâm Chuyển đổi số Thành phố) để kịp thời giải quyết./.</w:t>
      </w:r>
    </w:p>
    <w:p>
      <w:r>
        <w:t>Nơi nhận:</w:t>
      </w:r>
    </w:p>
    <w:p>
      <w:r>
        <w:t>- Như trên;</w:t>
      </w:r>
    </w:p>
    <w:p>
      <w:r>
        <w:t>- Văn phòng Chính phủ (Cục Kiểm soát TTHC);</w:t>
      </w:r>
    </w:p>
    <w:p>
      <w:r>
        <w:t>- UBND TP: CT, các PCT;</w:t>
      </w:r>
    </w:p>
    <w:p>
      <w:r>
        <w:t>- VPUB: CVP; PCVP/VX, KT;</w:t>
      </w:r>
    </w:p>
    <w:p>
      <w:r>
        <w:t>- Phòng VX, KT, KSTTHC;</w:t>
      </w:r>
    </w:p>
    <w:p>
      <w:r>
        <w:t>- Trung tâm Thông tin điện tử Thành phố;</w:t>
      </w:r>
    </w:p>
    <w:p>
      <w:r>
        <w:t>- Lưu: VT, (KSTT/Vi).</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