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4133/TLĐ-ToC năm 2025 sắp xếp tổ chức bộ máy công đoàn theo tinh thần Nghị quyết 60-NQ/TW do Tổng Liên đoàn Lao động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4133/TLĐ-ToC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4133/TLĐ-ToC</w:t>
      </w:r>
    </w:p>
    <w:p>
      <w:r>
        <w:t>V/v sắp xếp tổ chức bộ máy công đoàn theo tinh thần Nghị quyết số 60-NQ/TW</w:t>
      </w:r>
    </w:p>
    <w:p>
      <w:r>
        <w:t>Hà Nội, ngày 23 tháng 5 năm 2025</w:t>
      </w:r>
    </w:p>
    <w:p>
      <w:r>
        <w:t>Kính gửi:</w:t>
      </w:r>
    </w:p>
    <w:p>
      <w:r>
        <w:t>Các công đoàn ngành Trung ương và tương đương, công đoàn tổng công ty trực thuộc Tổng Liên đoàn</w:t>
      </w:r>
    </w:p>
    <w:p>
      <w:r>
        <w:t>Thực hiện Nghị quyết số 60-NQ/TW ngày 12/4/2025 của Ban Chấp hành Trung ương Đảng khóa XIII, Đoàn Chủ tịch Tổng Liên đoàn Lao động Việt Nam đề nghị các công đoàn ngành Trung ương và tương đương, công đoàn tổng công ty trực thuộc Tổng Liên đoàn thực hiện một số nhiệm vụ sau:</w:t>
      </w:r>
    </w:p>
    <w:p>
      <w:r>
        <w:t>1.  Tiến hành sắp xếp, giải thể, hạ cấp tổ chức, chấm dứt hoạt động của ban chấp hành, ban thường vụ, Ủy ban kiểm tra các công đoàn cấp trên trực tiếp cơ sở và công đoàn cơ sở cơ quan hành chính, doanh nghiệp, đơn vị sự nghiệp hưởng 100% lương ngân sách nhà nước, lực lượng vũ trang theo tinh thần Nghị quyết số 60-NQ/TW.</w:t>
      </w:r>
    </w:p>
    <w:p>
      <w:r>
        <w:t>Thời gian hoàn thành công tác giải thể tổ chức công đoàn, kết thúc hoạt động của ban chấp hành, ban thường vụ, Ủy ban kiểm tra công đoàn nêu trên trước ngày 15/6/2025. Thời gian dừng thu đoàn phí, kinh phí công đoàn đối với đoàn viên công đoàn, công đoàn cơ sở cơ quan hành chính, đơn vị sự nghiệp hưởng 100% lương ngân sách nhà nước, lực lượng vũ trang (không thuộc đối tượng tập hợp của Công đoàn Việt Nam) từ ngày 01/6/2025.</w:t>
      </w:r>
    </w:p>
    <w:p>
      <w:r>
        <w:t>Trình tự, thủ tục sắp xếp, giải thể, hạ cấp tổ chức thực hiện theo quy định của Điều lệ Công đoàn Việt Nam và các văn bản hướng dẫn thi hành.</w:t>
      </w:r>
    </w:p>
    <w:p>
      <w:r>
        <w:t>2. Về cán bộ công đoàn và chính sách cán bộ</w:t>
      </w:r>
    </w:p>
    <w:p>
      <w:r>
        <w:t>- Các đơn vị tổng hợp số lượng cán bộ công đoàn chuyên trách, trong đó: (i) dự kiến số người chuyển về công đoàn ngành Trung ương và tương đương, công đoàn tổng công ty trực thuộc Tổng Liên đoàn để tiếp tục bố trí làm việc; (ii) số người có đơn nghỉ việc, chuyển công tác khác theo nguyện vọng; (iii) đề xuất phương án bố trí việc làm, giải quyết chế độ chính sách cán bộ, báo cáo trình Đoàn Chủ tịch Tổng Liên đoàn xem xét, chỉ đạo.</w:t>
      </w:r>
    </w:p>
    <w:p>
      <w:r>
        <w:t>- Những cán bộ công đoàn chuyên trách không thuộc biên chế công chức thì chủ động phối hợp với người sử dụng lao động của đơn vị, doanh nghiệp đề xuất cấp ủy của bộ, ngành Trung ương bố trí công việc phù hợp,</w:t>
      </w:r>
    </w:p>
    <w:p>
      <w:r>
        <w:t>- Các đơn vị làm tốt công tác chính trị tư tưởng đối với cán bộ, đoàn viên, người lao động khi thực hiện sắp xếp, tinh gọn tổ chức bộ máy theo chủ trương chung của Đảng, Nhà nước và Tổng Liên đoàn.</w:t>
      </w:r>
    </w:p>
    <w:p>
      <w:r>
        <w:t>Việc sắp xếp, giải thể tổ chức, kết thúc hoạt động của ban chấp hành, ban thường vụ, ủy ban kiểm tra công đoàn cấp dưới trực thuộc do ban thường vụ công đoàn ngành Trung ương và tương đương, công đoàn tổng công ty trực thuộc Tổng Liên đoàn xem xét, quyết định.</w:t>
      </w:r>
    </w:p>
    <w:p>
      <w:r>
        <w:t>3. Về tài chính, tài sản công đoàn</w:t>
      </w:r>
    </w:p>
    <w:p>
      <w:r>
        <w:t>a) Cơ quan Công đoàn Viên chức Việt Nam thuộc đối tượng kết thúc hoạt động, thực hiện theo Thông báo số 308/TB-TLĐ ngày 21/5/2025 về kết luận cuộc họp Thường trực Đoàn Chủ tịch Tổng Liên đoàn ngày 21/5/2025.</w:t>
      </w:r>
    </w:p>
    <w:p>
      <w:r>
        <w:t>b) Các công đoàn cấp trên trực tiếp cơ sở, công đoàn cơ sở thuộc đối tượng phải sắp xếp theo tinh thần Nghị quyết số 60-NQ/TW thì thực hiện theo Công văn số 3563/TLĐ-TC ngày 12/3/2025 của Đoàn Chủ tịch Tổng Liên đoàn hướng dẫn xử lý tài sản khi thực hiện sắp xếp tổ chức bộ máy.</w:t>
      </w:r>
    </w:p>
    <w:p>
      <w:r>
        <w:t>Căn cứ văn bản này, các đơn vị triển khai kịp thời và báo cáo kết quả về đảng ủy bộ, ngành và Đoàn Chủ tịch Tổng Liên đoàn biết chỉ đạo.</w:t>
      </w:r>
    </w:p>
    <w:p>
      <w:r>
        <w:t>Quá trình thực hiện, nếu gặp khó khăn, vướng mắc, đề nghị các đơn vị liên hệ trực tiếp đồng chí Đoàn Đức Hân - Phó trưởng Ban Tổ chức Tổng Liên đoàn, số điện thoại: 0968.988.936 để cùng trao đổi./.</w:t>
      </w:r>
    </w:p>
    <w:p>
      <w:r>
        <w:t>Nơi nhận:</w:t>
      </w:r>
    </w:p>
    <w:p>
      <w:r>
        <w:t>- Như trên (th/hiện);</w:t>
      </w:r>
    </w:p>
    <w:p>
      <w:r>
        <w:t>- Thường trực Đoàn Chủ tịch TLĐ (để chỉ đạo);</w:t>
      </w:r>
    </w:p>
    <w:p>
      <w:r>
        <w:t>- Đảng ủy MTTQ, các đoàn thể TW (để báo cáo);</w:t>
      </w:r>
    </w:p>
    <w:p>
      <w:r>
        <w:t>- Các Đảng ủy bộ, ngành (để phối hợp chỉ đạo);</w:t>
      </w:r>
    </w:p>
    <w:p>
      <w:r>
        <w:t>- Lưu: VT, ToC.</w:t>
      </w:r>
    </w:p>
    <w:p>
      <w:r>
        <w:t>TM. ĐOÀN CHỦ TỊCH</w:t>
      </w:r>
    </w:p>
    <w:p>
      <w:r>
        <w:t>PHÓ CHỦ TỊCH</w:t>
      </w:r>
    </w:p>
    <w:p>
      <w:r>
        <w:t>Nguyễn Xuân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