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4132/TCT-DNNCN năm 2023 hồ sơ chứng minh người phụ thuộc của cá nhân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4132/TCT-DNNCN</w:t>
      </w:r>
    </w:p>
    <w:p>
      <w:r>
        <w:t>V/v Hồ sơ chứng minh NPT của cá nhân nước ngoài</w:t>
      </w:r>
    </w:p>
    <w:p>
      <w:r>
        <w:t>Hà Nội, ngày 19 tháng 9 năm 2023</w:t>
      </w:r>
    </w:p>
    <w:p>
      <w:r>
        <w:t>Kính gửi:  Cục Thuế tỉnh Đồng Tháp</w:t>
      </w:r>
    </w:p>
    <w:p>
      <w:r>
        <w:t>Tổng cục Thuế nhận được công văn số 926/CTDTH-NVDTPC ngày 14/08/2023 của Cục Thuế tỉnh Đồng Tháp về hồ sơ chứng minh người phụ thuộc (NPT) đối với con của người nước ngoài. Về vấn đề này, Tổng cục Thuế có ý kiến như sau:</w:t>
      </w:r>
    </w:p>
    <w:p>
      <w:r>
        <w:t>- Khoản 2, Điều 17, Luật quản lý Thuế số 38/2019/QH14 ngày 13/6/2019 của Quốc hội quy định:</w:t>
      </w:r>
    </w:p>
    <w:p>
      <w:r>
        <w:t>“Điều 17. Trách nhiệm của người nộp thuế</w:t>
      </w:r>
    </w:p>
    <w:p>
      <w:r>
        <w:t>...2. Khai thuế chính xác, trung thực, đầy đủ và nộp hồ sơ thuế đúng thời hạn; chịu trách nhiệm trước pháp luật về tính chính xác, trung thực, đầy đủ của hồ sơ thuế.”</w:t>
      </w:r>
    </w:p>
    <w:p>
      <w:r>
        <w:t>- Khoản d, Điểm 1, Điều 9, Thông tư số 111/2013/TT-BTC ngày 15/8/2013 của Bộ Tài chính quy định:</w:t>
      </w:r>
    </w:p>
    <w:p>
      <w:r>
        <w:t>“Điều 9. Các khoản giảm trừ</w:t>
      </w:r>
    </w:p>
    <w:p>
      <w:r>
        <w:t>1. Giảm trừ gia cảnh</w:t>
      </w:r>
    </w:p>
    <w:p>
      <w:r>
        <w:t>...d) Người phụ thuộc bao gồm:</w:t>
      </w:r>
    </w:p>
    <w:p>
      <w:r>
        <w:t>d.1) Con: con đẻ, con nuôi hợp pháp, con ngoài giá thú, con riêng của vợ, con riêng của chồng, cụ thể gồm:</w:t>
      </w:r>
    </w:p>
    <w:p>
      <w:r>
        <w:t>d.1.2) Con từ 18 tuổi trở lên bị khuyết tật, không có khả năng lao động:</w:t>
      </w:r>
    </w:p>
    <w:p>
      <w:r>
        <w:t>d.1.3) Con đang theo học tại Việt Nam hoặc nước ngoài tại bậc học 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bình quân tháng trong năm từ tất cả các nguồn thu nhập không vượt quá 1.000.000 đồng...”</w:t>
      </w:r>
    </w:p>
    <w:p>
      <w:r>
        <w:t>- Điều 1, Thông tư số 79/2022/TT-BTC ngày 20/12/2022 của Bộ Tài chính quy định:</w:t>
      </w:r>
    </w:p>
    <w:p>
      <w:r>
        <w:t>“Điều 1</w:t>
      </w:r>
    </w:p>
    <w:p>
      <w:r>
        <w:t>...g) Hồ sơ chứng minh người phụ thuộc</w:t>
      </w:r>
    </w:p>
    <w:p>
      <w:r>
        <w:t>g.1) Đối với con:</w:t>
      </w:r>
    </w:p>
    <w:p>
      <w:r>
        <w:t>g.1.3) Con đang theo học tại các bậc học theo hướng dẫn tại tiết d.1.3, điểm d, khoản 1, Điều này, hồ sơ chứng minh gồm:</w:t>
      </w:r>
    </w:p>
    <w:p>
      <w:r>
        <w:t>g.1.3.1) Bản chụp Giấy khai sinh.</w:t>
      </w:r>
    </w:p>
    <w:p>
      <w: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r>
        <w:t>Căn cứ các quy định, hướng dẫn và theo trình bày tại công văn số 926/CTDTH-NVDTPC ngày 14/08/2023 nêu trên, trường hợp sổ hộ khẩu tại nước sở tại của ông Serge Stefaan Corneillie (Nhật Bản) có tính chất pháp lý tương tự như giấy khai sinh để làm căn cứ chứng minh NPT thì ông Serge Stefaan Corneillie có thể cung cấp sổ hộ khẩu kèm theo hồ sơ chứng minh NPT để Cục Thuế tỉnh Đồng Tháp xem xét giải quyết hồ sơ hoàn thuế năm 2022 cho cá nhân.</w:t>
      </w:r>
    </w:p>
    <w:p>
      <w:r>
        <w:t>Ông Serge Stefaan Corneillie có trách nhiệm kê khai và chịu trách nhiệm trước pháp luật về tính chính xác, trung thực, đầy đủ của dữ liệu kê khai theo quy định tại khoản 2, Điều 17, Luật quản lý Thuế số 38/2019 ngày 13/6/2019 của Quốc hội.</w:t>
      </w:r>
    </w:p>
    <w:p>
      <w:r>
        <w:t>Tổng Cục Thuế thông báo đề Cục Thuế tỉnh Đồng Tháp được biết./.</w:t>
      </w:r>
    </w:p>
    <w:p>
      <w:r>
        <w:t>Nơi nhận:</w:t>
      </w:r>
    </w:p>
    <w:p>
      <w:r>
        <w:t>- Như trên;</w:t>
      </w:r>
    </w:p>
    <w:p>
      <w:r>
        <w:t>- Phó TCTr Mai Sơn (để b/c);</w:t>
      </w:r>
    </w:p>
    <w:p>
      <w:r>
        <w:t>- Vụ PC, HTQT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