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4115/TCT-DNNCN năm 2023 thực hiện Nghị quyết 53/NQ-CP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4115/TCT-DNNCN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4115/TCT-DNNCN</w:t>
      </w:r>
    </w:p>
    <w:p>
      <w:r>
        <w:t>V/v triển khai thực hiện Nghị quyết 53/NQ-CP.</w:t>
      </w:r>
    </w:p>
    <w:p>
      <w:r>
        <w:t>Hà Nội, ngày 18 tháng 9 năm 2023</w:t>
      </w:r>
    </w:p>
    <w:p>
      <w:r>
        <w:t>Kính gửi:  Cục Thuế các tỉnh, thành phố trực thuộc trung ương.</w:t>
      </w:r>
    </w:p>
    <w:p>
      <w:r>
        <w:t>Ngày 12/7/2023 Tổng cục Thuế ban hành Quyết định số 964/QĐ-TCT về ban hành kế hoạch hành động của Tổng cục Thuế thực hiện Nghị quyết số 53/NQ-CP ngày 14/4/2023 của Chính phủ về thực hiện Nghị quyết số 74/2022/QH15 ngày 15/11/2022 của Quốc hội về đẩy mạnh việc thực hiện chính sách, pháp luật về thực hành tiết kiệm, chống lãng phí. Thực hiện nhiệm vụ được phân công tại Nghị quyết số 53/NQ-CP về việc giải quyết dứt điểm các trường hợp không thực hiện đầy đủ nghĩa vụ tài chính trong quản lý sử dụng đất đai, Tổng cục Thuế yêu cầu Cục thuế các tỉnh, thành phố trực thuộc trung ương thực hiện các công việc như sau:</w:t>
      </w:r>
    </w:p>
    <w:p>
      <w:r>
        <w:t>1.  Thực hiện nghiêm các chỉ đạo của Tổng cục Thuế tại công văn số 1489/TCT-QLN ngày 24/4/2023 về việc triển khai các biện pháp thu hồi và xử lý nợ đọng thuế, Quy trình Quản lý nợ ban hành kèm theo Quyết định số 1129/QĐ-TCT ngày 20/7/2022 của Tổng cục Thuế và Quy trình cưỡng chế tiền thuế nợ ban hành kèm theo Quyết định số 1795/QĐ-TCT ngày 11/11/2022 của Tổng cục Thuế rà soát từng hồ sơ xác định nghĩa vụ tài chính về đất đai để giải quyết dứt điểm các trường hợp không thực hiện đầy đủ nghĩa vụ tài chính trong quản lý sử dụng đất đai, đảm bảo thực hiện đúng theo quy định của pháp luật và Nghị quyết số 53/NQ-CP ngày 14/4/2023 của Chính phủ.</w:t>
      </w:r>
    </w:p>
    <w:p>
      <w:r>
        <w:t>2. Tổ chức triển khai.</w:t>
      </w:r>
    </w:p>
    <w:p>
      <w:r>
        <w:t>Tổng cục Thuế giao nhiệm vụ cho các Cục Thuế triển khai thực hiện tới toàn Chi cục Thuế trên địa bàn. Đề nghị cơ quan thuế các cấp nghiêm túc tổ chức thực hiện.</w:t>
      </w:r>
    </w:p>
    <w:p>
      <w:r>
        <w:t>Thủ trưởng cơ quan thuế các cấp có trách nhiệm chỉ đạo, phân công bộ phận chủ trì tham mưu triển khai và tổng hợp, báo cáo. Cục Thuế có trách nhiệm giám sát tiến độ, kết quả thực hiện của các Chi cục Thuế trực thuộc và chịu trách nhiệm tổng hợp báo cáo các nội dung: tình hình triển khai thực hiện Nghị quyết số 53/NQ-CP của Chính phủ, phương hướng trong thời gian tới, các vướng mắc thực tế phát sinh, nguyên nhân nợ đọng không thu hồi, các trường hợp đã kiến nghị Ủy ban nhân dân thu hồi đất đầy đủ, kịp thời, chính xác.</w:t>
      </w:r>
    </w:p>
    <w:p>
      <w:r>
        <w:t>Thời hạn báo cáo: Báo cáo lần đầu chậm nhất vào ngày 28/9/2023; báo cáo các lần sau khi có thay đổi, bổ sung hoặc theo yêu cầu của Tổng cục Thuế. Đề nghị các Cục Thuế gửi báo cáo về Tổng cục Thuế (Vụ DNNCN, Vụ QLN&amp;CCNT).</w:t>
      </w:r>
    </w:p>
    <w:p>
      <w:r>
        <w:t>Trên đây là hướng dẫn về một số nội dung triển khai Nghị quyết số 53/NQ-CP về việc giải quyết dứt điểm các trường hợp không thực hiện đầy đủ nghĩa vụ tài chính trong quản lý sử dụng đất đai./.</w:t>
      </w:r>
    </w:p>
    <w:p>
      <w:r>
        <w:t>Tổng cục Thuế thông báo đến Cục Thuế các tỉnh, thành phố trực thuộc trung ương được biết và thực hiện./.</w:t>
      </w:r>
    </w:p>
    <w:p>
      <w:r>
        <w:t>Nơi nhận:</w:t>
      </w:r>
    </w:p>
    <w:p>
      <w:r>
        <w:t>- Như trên;</w:t>
      </w:r>
    </w:p>
    <w:p>
      <w:r>
        <w:t>- Lãnh đạo Tổng cục (để b/c);</w:t>
      </w:r>
    </w:p>
    <w:p>
      <w:r>
        <w:t>- Vụ QLN&amp;CCNT (để phối hợp);</w:t>
      </w:r>
    </w:p>
    <w:p>
      <w:r>
        <w:t>- Cục KTNB (để biết);</w:t>
      </w:r>
    </w:p>
    <w:p>
      <w:r>
        <w:t>- Lưu: VT, DNNCN (2b) .</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