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40756/CTHN-TTHT năm 2024 quy định về hóa đơn, hệ thống hóa đơn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40756/CTHN-TTHT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40756/ CTHN-TTHT</w:t>
      </w:r>
    </w:p>
    <w:p>
      <w:r>
        <w:t>V/v quy định về hóa đơn, hệ thống HĐĐT</w:t>
      </w:r>
    </w:p>
    <w:p>
      <w:r>
        <w:t>Hà Nội, ngày  12  tháng  7  năm 20 24</w:t>
      </w:r>
    </w:p>
    <w:p>
      <w:r>
        <w:t>Kính gửi:  Công ty cổ phần Misa</w:t>
      </w:r>
    </w:p>
    <w:p>
      <w:r>
        <w:t>(Địa chỉ: tầng 3, tòa nhà N03-T6, KĐT Ngoại Giao Đoàn, phường Xuân Tảo, quận Bắc Từ Liêm, TP Hà Nội - MST: 0101243150)</w:t>
      </w:r>
    </w:p>
    <w:p>
      <w:r>
        <w:t>Ngày 16/6/2024, Cục Thuế TP Hà Nội nhận được Phiếu chuyển số 792/PC-TCT chuyển văn bản số CV-MISA-KSX/2024/09 của Công ty cổ phần Misa (sau đây gọi tắt là Công ty) về việc thay đổi thông tin chữ ký số, thông tin liên hệ trên t ờ  khai thay đổi thông tin sử dụng hóa đơn điện tử, Cục Thuế TP Hà Nội có ý kiến như sau:</w:t>
      </w:r>
    </w:p>
    <w:p>
      <w:r>
        <w:t>- Căn cứ Nghị định số 123/2020/NĐ-CP ngày 19/10/2020 của Chính  phủ quy đ ịnh về hóa đơn, chứng từ:</w:t>
      </w:r>
    </w:p>
    <w:p>
      <w:r>
        <w:t>+ Tại Điều 3. Giải thích từ ngữ:</w:t>
      </w:r>
    </w:p>
    <w:p>
      <w:r>
        <w:t>“…</w:t>
      </w:r>
    </w:p>
    <w:p>
      <w:r>
        <w:t>7. Hóa đơn, ch ứn g từ hợp pháp là hóa đơn, chứng từ đảm  b ảo đúng, đầy đủ về hình thức và nội dung theo quy định tại Nghị định này...”</w:t>
      </w:r>
    </w:p>
    <w:p>
      <w:r>
        <w:t>+ Tại Điều 10. Nội dung của hóa đơn:</w:t>
      </w:r>
    </w:p>
    <w:p>
      <w:r>
        <w:t>“</w:t>
      </w:r>
    </w:p>
    <w:p>
      <w:r>
        <w:t>…</w:t>
      </w:r>
    </w:p>
    <w:p>
      <w:r>
        <w:t>4. Tên, địa chỉ, mã số thuế của người  b án</w:t>
      </w:r>
    </w:p>
    <w:p>
      <w:r>
        <w:t>Trên hóa đơn phải th ể  hiện tên, địa chỉ, mã số thuế của người  b án theo đúng tên, địa chỉ, mã s ố  thuế gh i  tạ i  giấy chứng nhận đăng ký doanh nghiệp, giấy chứng nhận đăng k ý  hoạt động ch i  nhánh, giấy chứng nhận đăng k ý  hộ kinh doanh, giấy chứng nhận đăng k ý  thuế, thông  b áo mã số thuế, giấy chứng nhận đăng k ý  đầu tư, giấy chứng nhận đ ă ng ký hợp tác xã...”</w:t>
      </w:r>
    </w:p>
    <w:p>
      <w:r>
        <w:t>+ Tại Điều 15. Đăng ký, thay đổi nội dung đăng ký sử dụng hóa đơn điện tử:</w:t>
      </w:r>
    </w:p>
    <w:p>
      <w:r>
        <w:t>“ 1 . Doanh nghiệp, t ổ  chức kinh tế, t ổ  chức khác, hộ, cá nhân kinh doanh không thuộc đối tượng ngừng sử dụng hóa đơn theo quy định tại khoản 1 Điều 16 Nghị định này đ ă ng k ý  sử dụng hóa đơn điện tử (bao gồm cả đăng k ý  hóa đơn điện tử  b án tài sản công, hóa đơn điện tử  b án hàng dự trữ quốc gia) thông qua t ổ  chức cung cấp dịch vụ hóa đơn điện tử.</w:t>
      </w:r>
    </w:p>
    <w:p>
      <w:r>
        <w:t>…</w:t>
      </w:r>
    </w:p>
    <w:p>
      <w:r>
        <w:t>Nội dung thông tin đăng k ý  theo M ẫ u số 01/ĐKTĐ-HĐĐT Phụ  l ục  I A  b an hành kèm theo Nghị định này.</w:t>
      </w:r>
    </w:p>
    <w:p>
      <w:r>
        <w:t>…</w:t>
      </w:r>
    </w:p>
    <w:p>
      <w:r>
        <w:t>2. Trong thời gian  01  ngày  l àm việc kể từ ngày nhận được đăng k ý  sử dụng hóa đơn điện tử, cơ quan thuế c ó  trách nhiệm gửi thông báo điện tử theo M ẫ u số  01 /TB-ĐKĐT Phụ  l ục  I B ban hành kèm theo Nghị định này qua tổ chức cung cấp dịch vụ hóa đơn điện tử hoặc gửi thông báo điện tử trực tiếp đến doanh nghiệp, tổ chức kinh tế, t ổ  chức khác, hộ, cá nhân kinh doanh về việc chấp nhận hoặc không chấp nhận đ ă ng k ý  sử dụng hóa đơn điện tử.</w:t>
      </w:r>
    </w:p>
    <w:p>
      <w:r>
        <w:t>…</w:t>
      </w:r>
    </w:p>
    <w:p>
      <w:r>
        <w:t>4. Trường hợp có thay đ ổ i thông tin đã đăng k ý  sử dụng h ó a đơn điện tử tạ i  khoản 1 Điều này, doanh nghiệp, tổ chức kinh tế, t ổ  chức khác, hộ, cá nhân kinh doanh thực hiện thay đổi thông tin và gửi  l ạ i  cơ quan thuế theo M ẫ u số 01/ĐKTĐ-HĐĐT Phụ lục  I A ban hành kèm theo Nghị định này qua  C ổng thông tin điện tử của T ổ ng cục Thuế hoặc qua t ổ  chức cung cấp dịch vụ hóa đơn điện tử, trừ trường hợp ngừng sử dụng hóa đơn điện tử theo quy định tạ i  khoản 1 Điều 16 Nghị định này. C ổ ng thông tin điện tử của T ổ ng cục Thuế tiếp nhận mẫu đ ă ng k ý  thay đổi thông t i n và Cơ quan Thuế thực hiện theo quy định tại khoản 2 Điều này...”</w:t>
      </w:r>
    </w:p>
    <w:p>
      <w:r>
        <w:t>- Căn cứ Quyết định số 1447/QĐ-TCT ngày 05/10/2021 của Tổng cục Thuế về việc ban hành quy trình quản lý hóa đơn điện tử.</w:t>
      </w:r>
    </w:p>
    <w:p>
      <w:r>
        <w:t>Căn cứ các quy định trên, trường hợp có thay đổi thông tin đã đăng ký sử dụng hóa đ ơ n điện tử tại Khoản 1 Điều 15 Nghị định số 123/2020/NĐ-CP của Chính phủ, doanh nghiệp, tổ chức kinh tế, tổ chức khác, hộ, cá nhân kinh doanh thực hiện thay đổi thông tin và gửi lại cơ quan thuế theo M ẫ u số 01/ĐKTĐ- HĐĐT Phụ lục  I A ban hành kèm theo Nghị định số 123/2020/NĐ-CP qua  C ổng thông tin đ i ện tử của Tổng cục Thuế hoặc qua tổ chức cung cấp dịch vụ hóa đơn điện tử theo quy định tại Khoản 4 Điều 15 Nghị định số 123/2020/NĐ-CP.</w:t>
      </w:r>
    </w:p>
    <w:p>
      <w:r>
        <w:t>Hóa đơn, chứng từ h ợ p pháp là hóa đơn, chứng từ đảm bảo đ ú ng, đầy đủ về hình thức và nội dung theo quy đ ị nh tại Điều 10 Nghị định số 123/2020/NĐ-CP. Trên hóa đơn phải thể hiện tên, địa chỉ, mã số thuế của người bán theo đúng tên, địa chỉ, mã số thuế ghi tại giấy chứng nhận đ ă ng ký doanh nghiệp, giấy chứng nhận đăng ký hoạt động chi nhánh, giấy chứng nhận đăng ký hộ kinh doanh, giấy chứng nhận đăng ký thuế, thông báo mã số thuế, giấy chứng nhận đăng ký đầu tư, giấy chứng nhận đăng ký h ợ p tác xã theo quy định tại Khoản 4 Điều 10 Nghị định số 123/2020/NĐ-CP.</w:t>
      </w:r>
    </w:p>
    <w:p>
      <w:r>
        <w:t>Đề nghị Công ty căn cứ tình hình thức tế, đối chiếu với các văn bản pháp luật về thuế để thực hiện đúng theo quy định.</w:t>
      </w:r>
    </w:p>
    <w:p>
      <w:r>
        <w:t>Trong quá trình thực hiện chính sách thuế, trường h ợ p còn vướng mắc, Công ty có thể tham khảo các v ă n bản hướng dẫn của Cục Thuế TP Hà Nội được đăng tải trên website  http://hanoi.gdt.gov.vn  hoặc liên hệ v ớ i Phòng Thanh tra - kiểm tra số 9 để được hỗ trợ giải quyết.</w:t>
      </w:r>
    </w:p>
    <w:p>
      <w:r>
        <w:t>C ục Thuế TP Hà Nội trả lời để Công ty cổ ph ầ n Misa được biết và thực hiện./ .</w:t>
      </w:r>
    </w:p>
    <w:p>
      <w:r>
        <w:t>Nơi nhận:</w:t>
      </w:r>
    </w:p>
    <w:p>
      <w:r>
        <w:t>- Như  tr ên;</w:t>
      </w:r>
    </w:p>
    <w:p>
      <w:r>
        <w:t>- Tổng cục Thuế (đ ể  báo cáo);</w:t>
      </w:r>
    </w:p>
    <w:p>
      <w:r>
        <w:t>- Phòng TTKT9;</w:t>
      </w:r>
    </w:p>
    <w:p>
      <w:r>
        <w:t>-  Phòng NVDTPC;</w:t>
      </w:r>
    </w:p>
    <w:p>
      <w:r>
        <w:t>- Website Cục Thuế;</w:t>
      </w:r>
    </w:p>
    <w:p>
      <w:r>
        <w:t>- Lưu: VT,TTHT(2)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