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4070/BTC-ĐT năm 2025 báo cáo tình hình giải ngân 13 tháng kế hoạch vốn đầu tư công nguồn ngân sách nhà nước năm 2024 - chi tiết các dự án sử dụng vốn ngân sách trung ương do Bộ Tài chính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4070/BTC-ĐT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31/03/2025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4070/BTC-ĐT</w:t>
      </w:r>
    </w:p>
    <w:p>
      <w:r>
        <w:t>V/v Báo cáo tình hình giải ngân 13 tháng kế hoạch vốn đầu tư công nguồn NSNN năm 2024 - chi tiết các dự án sử dụng vốn ngân sách trung ương</w:t>
      </w:r>
    </w:p>
    <w:p>
      <w:r>
        <w:t>Hà Nội, ngày 31 tháng 3 năm 2025</w:t>
      </w:r>
    </w:p>
    <w:p>
      <w:r>
        <w:t>Kính gửi:  Thủ tướng Chính phủ.</w:t>
      </w:r>
    </w:p>
    <w:p>
      <w:r>
        <w:t>Căn cứ theo khoản 4 Điều 86 Luật Đầu tư công số 58/2024/QH15 quy định Bộ Tài chính  “báo cáo Chính phủ tình hình giải ngân, quyết toán chương trình dự án” ; Căn cứ Quyết định số 1603/QĐ-TTg ngày 11/12/2023 của Thủ tướng Chính phủ về việc giao kế hoạch vốn đầu tư nguồn ngân sách nhà nước năm 2024.</w:t>
      </w:r>
    </w:p>
    <w:p>
      <w:r>
        <w:t>Bộ Tài chính báo cáo tình hình giải ngân 13 tháng kế hoạch vốn đầu tư công nguồn ngân sách nhà nước năm 2024 - chi tiết các dự án sử dụng vốn ngân sách trung ương  (theo Phụ lục đính kèm).</w:t>
      </w:r>
    </w:p>
    <w:p>
      <w:r>
        <w:t>Bộ Tài chính kính báo cáo Thủ tướng Chính phủ./.</w:t>
      </w:r>
    </w:p>
    <w:p>
      <w:r>
        <w:t>Nơi nhận:</w:t>
      </w:r>
    </w:p>
    <w:p>
      <w:r>
        <w:t>- Như trên;</w:t>
      </w:r>
    </w:p>
    <w:p>
      <w:r>
        <w:t>- Phó TTgCP Hồ Đức Phớc (để báo cáo);</w:t>
      </w:r>
    </w:p>
    <w:p>
      <w:r>
        <w:t>- Văn phòng Chính phủ;</w:t>
      </w:r>
    </w:p>
    <w:p>
      <w:r>
        <w:t>- Cổng TTĐTCP (để đăng tải);</w:t>
      </w:r>
    </w:p>
    <w:p>
      <w:r>
        <w:t>- Bộ trưởng (để báo cáo);</w:t>
      </w:r>
    </w:p>
    <w:p>
      <w:r>
        <w:t>- Các đơn vị: TH, KTN, KTĐP, NSNN, ĐCTC, VI KBNN, QLN;</w:t>
      </w:r>
    </w:p>
    <w:p>
      <w:r>
        <w:t>- Cục CNTT (để đăng tải lên Cổng TTĐT);</w:t>
      </w:r>
    </w:p>
    <w:p>
      <w:r>
        <w:t>- Lưu: VT, ĐT (5b).</w:t>
      </w:r>
    </w:p>
    <w:p>
      <w:r>
        <w:t>KT. BỘ TRƯỞNG</w:t>
      </w:r>
    </w:p>
    <w:p>
      <w:r>
        <w:t>THỨ TRƯỞNG</w:t>
      </w:r>
    </w:p>
    <w:p>
      <w:r>
        <w:t>Đỗ Thành Trung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