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4059/VPCP-KSTT năm 2024 về cập nhật tài liệu hướng dẫn kết nối, tích hợp, chia sẻ với cơ sở dữ liệu quốc gia về dân cư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4059/VPCP-KSTT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4059/VPCP-KSTT</w:t>
      </w:r>
    </w:p>
    <w:p>
      <w:r>
        <w:t>V/v cập nhật tài liệu hướng dẫn kết nối, tích hợp, chia sẻ với CSDLQG về dân cư</w:t>
      </w:r>
    </w:p>
    <w:p>
      <w:r>
        <w:t>Hà Nội, ngày 11 tháng 6 năm 2024</w:t>
      </w:r>
    </w:p>
    <w:p>
      <w:r>
        <w:t>Kính gửi:</w:t>
      </w:r>
    </w:p>
    <w:p>
      <w:r>
        <w:t>- Bộ trưởng các Bộ, Thủ trưởng cơ quan ngang Bộ, cơ quan thuộc Chính phủ;</w:t>
      </w:r>
    </w:p>
    <w:p>
      <w:r>
        <w:t>- Chủ tịch Ủy ban nhân dân các tỉnh, thành phố trực thuộc Trung ương;</w:t>
      </w:r>
    </w:p>
    <w:p>
      <w:r>
        <w:t>- Tổng Giám đốc Tập đoàn Điện lực Việt Nam.</w:t>
      </w:r>
    </w:p>
    <w:p>
      <w:r>
        <w:t>Theo đề nghị của Bộ Công an tại văn bản số 1834/BCA-C06 ngày 29 tháng 5 năm 2024 về việc điều chỉnh tài liệu hướng dẫn số 761/VPCP-KSTT ngày 29 tháng 01 năm 2022 về việc hướng dẫn kết nối, tích hợp, chia sẻ với Cơ sở dữ liệu quốc gia về dân cư, Văn phòng Chính phủ trân trọng đề nghị Đồng chí Bộ trưởng các Bộ, Thủ trưởng cơ quan ngang Bộ, cơ quan thuộc Chính phủ, Chủ tịch Ủy ban nhân dân các tỉnh, thành phố trực thuộc Trung ương, Tổng Giám đốc Tập đoàn Điện lực Việt Nam quan tâm, chỉ đạo các cơ quan, đơn vị trực thuộc tập trung triển khai một số nội dung sau:</w:t>
      </w:r>
    </w:p>
    <w:p>
      <w:r>
        <w:t>1. Bổ sung giải pháp đảm bảo an toàn thông tin cho các máy chủ thực hiện kết nối, tích hợp, chia sẻ dữ liệu với cơ sở dữ liệu quốc gia về dân cư theo hướng dẫn của Bộ Công an ban hành kèm theo văn bản số 1834/BCA-C06 ngày 29 tháng 5 năm 2024 (kèm theo).</w:t>
      </w:r>
    </w:p>
    <w:p>
      <w:r>
        <w:t>2. Chỉnh sửa đường dẫn khai thác dịch vụ chia sẻ dữ liệu tại Bước 5 điểm b khoản 3 mục I Phụ lục tài liệu hướng dẫn ban hành kèm theo văn bản số 761/VPCP- KSTT ngày 29 tháng 01 năm 2022 của Văn phòng Chính phủ  [1].</w:t>
      </w:r>
    </w:p>
    <w:p>
      <w:r>
        <w:t>Trân trọng cảm ơn sự quan tâm, phối hợp của Đồng chí./.</w:t>
      </w:r>
    </w:p>
    <w:p>
      <w:r>
        <w:t>Nơi nhận:</w:t>
      </w:r>
    </w:p>
    <w:p>
      <w:r>
        <w:t>- Như trên;</w:t>
      </w:r>
    </w:p>
    <w:p>
      <w:r>
        <w:t>- TTg CP, Phó TTg Trần Lưu Quang (để b/c);</w:t>
      </w:r>
    </w:p>
    <w:p>
      <w:r>
        <w:t>- TCT Đề án 06 (Bộ Công an - để p/h);</w:t>
      </w:r>
    </w:p>
    <w:p>
      <w:r>
        <w:t>- Tập đoàn VNPT;</w:t>
      </w:r>
    </w:p>
    <w:p>
      <w:r>
        <w:t>- VPCP: BTCN, PCN Cao Huy;</w:t>
      </w:r>
    </w:p>
    <w:p>
      <w:r>
        <w:t>- Lưu: VT, KSTT (2).   ĐL</w:t>
      </w:r>
    </w:p>
    <w:p>
      <w:r>
        <w:t>BỘ TRƯỞNG, CHỦ NHIỆM</w:t>
      </w:r>
    </w:p>
    <w:p>
      <w:r>
        <w:t>Trần Văn Sơn</w:t>
      </w:r>
    </w:p>
    <w:p>
      <w:r>
        <w:t>[1] Đường dẫn cập nhật:   http://ip-ss-donvi:8080/VXPAdapter/RestService/forward/+&lt;URL dịch vụ&gt;?provideurl=https://sharing.dancuquocgia.gov.vn&amp;dstcode=VN:GOV:G01:CSDLDC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