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4025/BVHTTDL-DLQGVN năm 2024 đăng cai Năm Du lịch quốc gia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4025/BVHTTDL-DLQGVN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4025/BVHTTDL-DLQGVN</w:t>
      </w:r>
    </w:p>
    <w:p>
      <w:r>
        <w:t>V/v đăng cai Năm Du lịch quốc gia 2025</w:t>
      </w:r>
    </w:p>
    <w:p>
      <w:r>
        <w:t>Hà Nội ngày 18 tháng 09 năm 2024</w:t>
      </w:r>
    </w:p>
    <w:p>
      <w:r>
        <w:t>Kính gửi:  Ủy ban nhân dân tỉnh Thừa Thiên Huế</w:t>
      </w:r>
    </w:p>
    <w:p>
      <w:r>
        <w:t>Căn cứ Nghị định số 110/2018/NĐ-CP ngày 29/8/2018 của Chính phủ quy định về quản lý và tổ chức lễ hội, căn cứ Thông báo K ế t luận số 1919/TB-BVHTTDL ngày 08/5/2024 của Bộ trưởng Bộ Văn hóa, Thể thao và Du lịch tại buổi làm việc với tỉnh Thừa Thiên Huế, theo đề nghị của Ủy ban nhân dân tỉnh Thừa Thiên Huế tại Công văn số 9050/UBND-DL ngày 26/8/2024, Bộ Văn hóa, Thể thao và Du lịch có ý kiến như sau:</w:t>
      </w:r>
    </w:p>
    <w:p>
      <w:r>
        <w:t>1. Thống nhất đối với nội dung đề xuất của UBND tỉnh Thừa Thiên Huế về việc tỉnh Thừa Thiên Huế đăng cai tổ chức Năm Du lịch quốc gia 2025.</w:t>
      </w:r>
    </w:p>
    <w:p>
      <w:r>
        <w:t>2. Giao Cục Du lịch Quốc gia Việt Nam làm đầu mối phối hợp với Sở Du lịch tỉnh Thừa Thiên Huế hoàn thiện các văn bản theo quy định tại Nghị định số 110/2018/NĐ-CP và triển khai các hoạt động liên quan trong Năm Du lịch quốc gia 2025, bảo đảm thiết thực, hiệu quả, góp phần quảng bá hình ảnh du lịch Việt Nam nói chung, du lịch tỉnh Thừa Thiên Huế nói riêng tới du khách trong và ngoài nước.</w:t>
      </w:r>
    </w:p>
    <w:p>
      <w:r>
        <w:t>Trân trọng./.</w:t>
      </w:r>
    </w:p>
    <w:p>
      <w:r>
        <w:t>Nơi nhận:</w:t>
      </w:r>
    </w:p>
    <w:p>
      <w:r>
        <w:t>- Như trên;</w:t>
      </w:r>
    </w:p>
    <w:p>
      <w:r>
        <w:t>- Bộ trưởng  (để báo cáo) ;</w:t>
      </w:r>
    </w:p>
    <w:p>
      <w:r>
        <w:t>- Thứ trưởng Hồ An Phong;</w:t>
      </w:r>
    </w:p>
    <w:p>
      <w:r>
        <w:t>- Sở Du lịch tỉnh Thừa Thiên Huế;</w:t>
      </w:r>
    </w:p>
    <w:p>
      <w:r>
        <w:t>- Lưu: VT, CDLQGVN, QLXT (06).</w:t>
      </w:r>
    </w:p>
    <w:p>
      <w:r>
        <w:t>KT. BỘ TRƯỞNG</w:t>
      </w:r>
    </w:p>
    <w:p>
      <w:r>
        <w:t>THỨ TRƯỞNG</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