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4023/VPCP-QHĐP giao nhiệm vụ các Bộ, ngành, địa phương sau Chương trình Thủ tướng Chính phủ đối thoại với thanh niên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4023/VPCP-QHĐP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4023/VPCP-QHĐP</w:t>
      </w:r>
    </w:p>
    <w:p>
      <w:r>
        <w:t>V/v giao nhiệm vụ các Bộ, ngành,địa phương sau Chương trình Thủ tướng Chính phủ đối thoại với thanh niên năm 2023</w:t>
      </w:r>
    </w:p>
    <w:p>
      <w:r>
        <w:t>Hà Nội, ngày 02 tháng 6 năm 2023</w:t>
      </w:r>
    </w:p>
    <w:p>
      <w:r>
        <w:t>Kính gửi:</w:t>
      </w:r>
    </w:p>
    <w:p>
      <w:r>
        <w:t>- Các Bộ, cơ quan ngang Bộ, cơ quan thuộc Chính phủ;</w:t>
      </w:r>
    </w:p>
    <w:p>
      <w:r>
        <w:t>- Trung ương Đoàn Thanh niên cộng sản Hồ Chí Minh;</w:t>
      </w:r>
    </w:p>
    <w:p>
      <w:r>
        <w:t>- Ủy ban nhân dân các tỉnh, thành phố trực thuộc Trung ương.</w:t>
      </w:r>
    </w:p>
    <w:p>
      <w:r>
        <w:t>Xét đề nghị của Bộ Nội vụ tại Tờ trình số 2507/TTr-BNV ngày 27 tháng 5 năm 2023 về báo cáo kết quả Chương trình Thủ tướng Chính phủ đối thoại với thanh niên năm 2023, Phó Thủ tướng Chính phủ Trần Lưu Quang yêu cầu các Bộ, cơ quan, Ủy ban nhân dân các tỉnh, thành phố trực thuộc Trung ương triển khai thực hiện các nhiệm vụ sau:</w:t>
      </w:r>
    </w:p>
    <w:p>
      <w:r>
        <w:t>1. Các Bộ, ngành, cơ quan trung ương và địa phương tiếp tục rà soát các chính sách hiện hành để chăm lo, phát huy các đối tượng thanh niên đặc thù: thanh niên có tài năng, thanh niên dân tộc thiểu số, thanh niên khuyết tật và các đối tượng thanh niên yếu thế khác, đảm bảo mọi thanh niên đều được hưởng các chính sách bình đẳng. Triển khai thực hiện Chiến lược Phát triển thanh niên Việt Nam giai đoạn 2021 - 2030, khẩn trương xây dựng các chương trình, dự án, đề án thuộc lĩnh vực của Bộ, ngành đã được phân công trình Chính phủ, Thủ tướng Chính phủ hoặc phê duyệt theo thẩm quyền.</w:t>
      </w:r>
    </w:p>
    <w:p>
      <w:r>
        <w:t>2. Bộ Giáo dục và Đào tạo tập trung tăng cường ứng dụng công nghệ thông tin, chuyển đổi số trong giáo dục và đào tạo và các chương trình, đề án, dự án nhằm nâng cao chất lượng đào tạo từ bậc phổ thông đến bậc đại học với những kỹ năng, phẩm chất, năng lực có thể giúp cho thanh niên, học sinh đáp ứng được yêu cầu của công việc trong thời đại công nghiệp 4.0.</w:t>
      </w:r>
    </w:p>
    <w:p>
      <w:r>
        <w:t>3. Bộ Kế hoạch và Đầu tư, Bộ Khoa học và Công nghệ tiếp tục hoàn thiện cơ sở pháp lý; xây dựng hệ sinh thái để khuyến khích mạnh mẽ phong trào đổi mới sáng tạo, nghiên cứu khoa học trong các lĩnh vực và các tầng lớp nhân dân, nhất là thanh niên.</w:t>
      </w:r>
    </w:p>
    <w:p>
      <w:r>
        <w:t>4. Bộ Lao động - Thương binh và Xã hội phối hợp với các cơ quan liên quan nghiên cứu, lồng ghép triển khai các chương trình, chính sách tạo điều kiện cho lực lượng lao động trẻ đóng góp tích cực vào sự nghiệp xây dựng và bảo vệ Tổ quốc, trong đó tạo cơ hội cho thanh niên khuyết tật được tham gia đóng góp theo khả năng, nguyện vọng. Tiếp tục triển khai các chương trình đào tạo nghề tại chỗ hoặc trực tuyến, nâng cao trình độ và kỹ năng mềm, phát triển nguồn nhân lực chất lượng cao trong thời gian tới.</w:t>
      </w:r>
    </w:p>
    <w:p>
      <w:r>
        <w:t>5. Bộ Y tế tiếp tục nghiên cứu, đề xuất giải pháp phù hợp, đồng bộ để bảo vệ, nâng cao sức khỏe người dân nói chung và sức khỏe của thanh niên nói riêng.</w:t>
      </w:r>
    </w:p>
    <w:p>
      <w:r>
        <w:t>6. Bộ Văn hóa, Thể thao và Du lịch nghiên cứu phát triển công nghiệp văn hoá theo hướng có trọng tâm, trọng điểm, bảo đảm Nhà nước giữ vai trò kiến tạo; tập trung định hướng các doanh nghiệp, các nhà đầu tư, những người thực hành văn hoá nhất là thế hệ trẻ nhằm phát huy tài nguyên văn hoá, góp phần thúc đẩy văn hóa thành động lực mạnh mẽ và là nguồn lực phát triển đất nước.</w:t>
      </w:r>
    </w:p>
    <w:p>
      <w:r>
        <w:t>7. Bộ Ngoại giao nghiên cứu tham mưu Chính phủ, Thủ tướng Chính phủ tiếp tục ban hành chính sách tạo thuận lợi để cộng đồng người Việt Nam ở nước ngoài đóng góp, phát triển tốt nhất ở nước sở tại và đóng góp, đồng hành cùng chung sức phát triển đất nước nhanh, bền vững. Phối hợp, rà soát xây dựng chính sách phát hiện, thu hút, trọng dụng tài năng trẻ đang công tác, học tập, sinh sống ở nước ngoài tham gia xây dựng, phát triển đất nước.</w:t>
      </w:r>
    </w:p>
    <w:p>
      <w:r>
        <w:t>8. Bộ Nội vụ tiếp tục tham mưu hoàn thiện sớm Chiến lược thu hút, trọng dụng nhân tài đến năm 2030, tầm nhìn đến năm 2045 và khẩn trương xây dựng Nghị định về chính sách thu hút và trọng dụng người có tài năng vào cơ quan hành chính nhà nước và đơn vị sự nghiệp công lập.</w:t>
      </w:r>
    </w:p>
    <w:p>
      <w:r>
        <w:t>9. Ủy ban nhân dân các tỉnh, thành phố trực thuộc Trung ương tiếp tục tuyên truyền, cụ thể hóa Luật Thanh niên năm 2020, Chiến lược Phát triển thanh niên Việt Nam giai đoạn 2021-2030 và các văn bản có liên quan đến thanh niên; bố trí nguồn ngân sách để thực hiện các đề án, kế hoạch phát triển thanh niên; thực hiện hiệu quả chương trình phối hợp giữa Ủy ban nhân dân cấp tỉnh với tổ chức Đoàn cùng cấp; tăng cường các hoạt động đối thoại với thanh niên; kịp thời tổng hợp các kiến nghị, đề xuất hợp pháp, chính đáng của thanh niên để trình các cấp có thẩm quyền.</w:t>
      </w:r>
    </w:p>
    <w:p>
      <w:r>
        <w:t>10. Đề nghị Trung ương Đoàn Thanh niên cộng sản Hồ Chí Minh:</w:t>
      </w:r>
    </w:p>
    <w:p>
      <w:r>
        <w:t>a) Tiếp tục triển khai có hiệu quả các phong trào hành động cách mạng, các chương trình đồng hành với thanh niên, trong đó đẩy mạnh phong trào học ngoại ngữ, công nghệ thông tin, chuyển đổi số, bảo vệ môi trường, ứng phó với biến đổi khí hậu.</w:t>
      </w:r>
    </w:p>
    <w:p>
      <w:r>
        <w:t>b) Thông báo tới tổ chức đoàn các cấp để tuyên truyền, phổ biến rộng rãi đến thanh niên và chuyển tới thanh niên mong muốn, kỳ vọng và thông điệp của của Thủ tướng Chính phủ đối với thế hệ thanh niên Việt Nam hiện nay:</w:t>
      </w:r>
    </w:p>
    <w:p>
      <w:r>
        <w:t>“Thanh niên Việt Nam cần nhận thức rõ trách nhiệm với đất nước, với dân tộc; phát huy truyền thống vẻ vang của tổ chức thanh niên để ra sức học tập, rèn luyện, phấn đấu, trưởng thành, thực sự có khát vọng cống hiến, vươn lên lập thân, lập nghiệp và tham gia vào các nhiệm vụ được Đảng, Nhà nước giao. Thanh niên nêu cao tinh thần "5 tiên phong", đó là: (1) Tiên phong trong học tập, rèn luyện, nâng cao kiến thức, bản lĩnh, ý chí trong cuộc sống và công việc; (2) Tiên phong trong lao động, sản xuất, kinh doanh, đổi mới sáng tạo trong thời đại cách mạng công nghiệp lần thứ 4; (3) Tiên phong trong sự nghiệp bảo vệ vững chắc độc lập dân tộc, chủ nghĩa xã hội, bảo vệ chủ quyền đất nước nói chung và chủ quyền biển đảo nói riêng trong mọi hoàn cảnh; (4) Tiên phong trong hội nhập quốc tế để bạn bè quốc tế thấy thanh niên Việt Nam không thua kém bất cứ nước nào về ý chí, trí tuệ, phẩm chất, tình cảm, sự chân thành; (5) Tiên phong trong phòng chống tiêu cực, tham nhũng, đấu tranh chống các thế lực thù địch, các tổ chức phản động, các thông tin xấu độc. Cùng với đó, thanh niên phát huy tinh thần “5 sẵn sàng”, đó là: (1) Sẵn sàng bảo vệ mục tiêu, lý tưởng của Đảng là độc lập dân tộc gắn liền với chủ nghĩa xã hội; (2) Sẵn sàng giữ vững bản lĩnh, ý chí, khát vọng vươn lên; (3) Sẵn sàng thích ứng và làm chủ trong cuộc cách mạng 4.0; (4) Sẵn sàng tiên phong trong chuyển đổi số; (5) Sẵn sàng đi bất cứ đâu, làm bất cứ việc gì, xông pha việc khó, việc mới khi Tổ quốc cần”.</w:t>
      </w:r>
    </w:p>
    <w:p>
      <w:r>
        <w:t>Văn phòng Chính phủ thông báo để các Bộ, cơ quan, Ủy ban nhân dân các tỉnh, thành phố trực thuộc Trung ương và Trung ương Đoàn Thanh niên cộng sản Hồ Chí Minh biết, thực hiện./.</w:t>
      </w:r>
    </w:p>
    <w:p>
      <w:r>
        <w:t>Nơi nhận:</w:t>
      </w:r>
    </w:p>
    <w:p>
      <w:r>
        <w:t>- Như trên;</w:t>
      </w:r>
    </w:p>
    <w:p>
      <w:r>
        <w:t>- Thủ tướng Chính phủ;</w:t>
      </w:r>
    </w:p>
    <w:p>
      <w:r>
        <w:t>- Phó Thủ tướng Chính phủ Trần Lưu Quang;</w:t>
      </w:r>
    </w:p>
    <w:p>
      <w:r>
        <w:t>- VPCP: BTCN, PCN Nguyễn Sỹ Hiệp, Trợ lý, Thư ký TTgCP, PTTgCP, các Vụ: TCCV, KGVX, QHQT;</w:t>
      </w:r>
    </w:p>
    <w:p>
      <w:r>
        <w:t>- Lưu: VT, QHĐP (2b)Q.Cường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