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40/TCHQ-TXNK năm 2025 về mức thuế suất nhập khẩu ưu đãi đối với mặt hàng khô dầu đậu tương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03/01/2025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40/TCHQ-TXNK</w:t>
      </w:r>
    </w:p>
    <w:p>
      <w:r>
        <w:t>V/v mức thuế suất NK ưu đãi đối với mặt hàng khô dầu đậu tương</w:t>
      </w:r>
    </w:p>
    <w:p>
      <w:r>
        <w:t>Hà Nội, ngày 03 tháng 01 năm 2025</w:t>
      </w:r>
    </w:p>
    <w:p>
      <w:r>
        <w:t>Kính gửi:  Cục Quản lý, giám sát chính sách thuế, phí và lệ phí.</w:t>
      </w:r>
    </w:p>
    <w:p>
      <w:r>
        <w:t>Ngày 13/12/2024, Hội nghị đối thoại giữa Bộ Tài chính với Doanh nghiệp về chính sách, thủ tục hành chính thuế và hải quan năm 2024 được tổ chức tại TP.Hồ Chí Minh. Tại Hội nghị, một số doanh nghiệp có phản ánh vướng mắc về việc áp dụng mức thuế suất MFN đối với mặt hàng khai báo là khô dầu đậu tương, Tổng cục Hải quan có ý kiến như sau:</w:t>
      </w:r>
    </w:p>
    <w:p>
      <w:r>
        <w:t>1. Về việc điều chỉnh mức thuế suất nhập khẩu ưu đãi đối với mặt hàng khô dầu đậu tương, Tổng cục Hải quan có các công văn tham gia ý kiến số 164/TCHQ-TXNK ngày 14/9/2023 và số 32/TCHQ-TXNK ngày 06/02/2024.</w:t>
      </w:r>
    </w:p>
    <w:p>
      <w:r>
        <w:t>2. Ý kiến của Tổng cục Hải quan</w:t>
      </w:r>
    </w:p>
    <w:p>
      <w:r>
        <w:t>- Theo Chú giải chi tiết nhóm 23.04 thì nhóm này bao gồm  các loại khô dầu và các phế liệu rắn khác  còn lại sau khi chiết xuất dầu từ hạt đậu tương bằng dung môi hoặc bằng ép hoặc ép quay. Các phế liệu này là loại thức ăn chăn nuôi có giá trị. Các phế liệu được phân loại trong nhóm này có thể có dạng bánh dẹt tròn mỏng (cakes), dạng bột thô (meal) hoặc dạng viên (pellets). Nhóm này cũng bao gồm bột mịn (flour) của hạt đậu tương đã khử chất béo không có kết cấu thích hợp dùng làm thức ăn cho người.</w:t>
      </w:r>
    </w:p>
    <w:p>
      <w:r>
        <w:t>- Tham khảo Ch ú  giải Tổng quát Chương 23 thì thuật ngữ “viên” để chỉ tất cả các loại sản phẩm được nén có dạng trụ, miếng tròn... hoặc bằng áp lực hoặc bằng việc cho thêm một chất kết dính (mật rỉ đường, chất có tinh bột,...) với hàm lượng không quá 3% tính theo trọng lượng.</w:t>
      </w:r>
    </w:p>
    <w:p>
      <w:r>
        <w:t>- Tham khảo Chú giải nhóm 11.03:</w:t>
      </w:r>
    </w:p>
    <w:p>
      <w:r>
        <w:t>“  Bột thô   là sản phẩm có hình hạt hơn so với   bột mịn   và được tạo ra từ quá trình sàng đầu tiên sau xay xát, hoặc nghiền lại và sàng lại tấm từ quá trình xay xát đầu tiên.   Meal   is a more granular product than   flour   and is obtained either from the first sifting after the initial milling operation, or by re-grinding and re-sifting the groats resulting from that initial milling.”.</w:t>
      </w:r>
    </w:p>
    <w:p>
      <w:r>
        <w:t>- Theo kết cấu phiên bản HS 2017, nhóm 23.04 được chia thành 2 mã số 2304.00.10 và 2304.00.90. Trong đó toàn bộ các loại khô dầu đậu tương, dùng làm thức ăn gia súc (không thích hợp dùng cho người), ở tất cả các dạng bột mịn (flour) bột thô (meal) hay các dạng khác như viên, khối bánh đều thuộc mã số 2304.00.90.</w:t>
      </w:r>
    </w:p>
    <w:p>
      <w:r>
        <w:t>- Theo kết cấu phiên bản HS 2022, nhóm 23.04 được chi tiết thêm loại   soybean meal (2304.00.2)  , được tách ra từ mã số 2304.00.90 của phiên bản HS 2017, theo đó:</w:t>
      </w:r>
    </w:p>
    <w:p>
      <w:r>
        <w:t>+ Mặt hàng khô dầu đậu tương, dùng làm thức ăn gia súc (không thích hợp dùng cho người), dạng bột thô (  soybean meal  ) (dạng bột lẫn vảy nhỏ, hạt nhỏ, mảnh vụn nhỏ), thuộc mã số 2304.00.29.</w:t>
      </w:r>
    </w:p>
    <w:p>
      <w:r>
        <w:t>+ Mặt hàng khô dầu đậu tương, dùng làm thức ăn gia súc (không thích hợp dùng cho người), ở các dạng khác như dạng viên, dạng bánh, khối, thuộc mã số 2304.00.90.</w:t>
      </w:r>
    </w:p>
    <w:p>
      <w:r>
        <w:t>Qua phản ảnh của doanh nghiệp tại Hội nghị đối thoại, đề nghị Cục Quản lý, giám sát chính sách thuế, phí và lệ phí nghiên cứu tiếp thu kiến nghị của doanh nghiệp, điều chỉnh thuế suất nhập khẩu ưu đãi của mặt hàng khô dầu đậu tương thuộc mã số 2304.00.29 từ 2% xuống 1% bằng với thuế suất của mặt hàng khô dầu đậu tương thuộc nhóm 2304.00.90, để đảm bảo bao quát tất cả các dạng khô dầu đậu tương dùng làm thức ăn chăn nuôi gia súc, áp dụng cùng mức thuế suất.</w:t>
      </w:r>
    </w:p>
    <w:p>
      <w:r>
        <w:t>Tổng cục hải quan kính chuyển để Cục Quản lý, giám sát chính sách thuế, phí và lệ phí - Bộ Tài chính tổng hợp, báo cáo trình Bộ và Chính phủ.</w:t>
      </w:r>
    </w:p>
    <w:p>
      <w:r>
        <w:t>Trân trọng./.</w:t>
      </w:r>
    </w:p>
    <w:p>
      <w:r>
        <w:t>Nơi nhận:</w:t>
      </w:r>
    </w:p>
    <w:p>
      <w:r>
        <w:t>- Như trên;</w:t>
      </w:r>
    </w:p>
    <w:p>
      <w:r>
        <w:t>- Lưu VT, TXNK  (03b).</w:t>
      </w:r>
    </w:p>
    <w:p>
      <w:r>
        <w:t>KT. TỔNG CỤC TRƯỞNG</w:t>
      </w:r>
    </w:p>
    <w:p>
      <w:r>
        <w:t>PHÓ TỔNG CỤC TRƯỞNG</w:t>
      </w:r>
    </w:p>
    <w:p>
      <w:r>
        <w:t>Âu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