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3983/BKHĐT-QLKTTW năm 2023 cập nhật và cung cấp thông tin về những vướng mắc, bất cập của quy định pháp lý và thực thi ảnh hưởng tới hoạt động kinh doanh của doanh nghiệp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3983/BKHĐT-QLKTTW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3983/BKHĐT-QLKTTW</w:t>
      </w:r>
    </w:p>
    <w:p>
      <w:r>
        <w:t>V/v cập nhật và cung cấp thông tin về những vướng mắc, bất cập của quy định pháp lý và thực thi ảnh hưởng tới hoạt động kinh doanh của doanh nghiệp</w:t>
      </w:r>
    </w:p>
    <w:p>
      <w:r>
        <w:t>Hà Nội, ngày 29 tháng 5 năm 2023</w:t>
      </w:r>
    </w:p>
    <w:p>
      <w:r>
        <w:t>Kính gửi:</w:t>
      </w:r>
    </w:p>
    <w:p>
      <w:r>
        <w:t>- Các Bộ, cơ quan ngang Bộ, cơ quan thuộc Chính phủ;</w:t>
      </w:r>
    </w:p>
    <w:p>
      <w:r>
        <w:t>- Ủy ban nhân dân các tỉnh, thành phố trực thuộc Trung ương;</w:t>
      </w:r>
    </w:p>
    <w:p>
      <w:r>
        <w:t>- Các Hiệp hội doanh nghiệp, Hiệp hội ngành hàng.</w:t>
      </w:r>
    </w:p>
    <w:p>
      <w:r>
        <w:t>Thực hiện chỉ đạo của Chính phủ về nội dung đẩy mạnh cải cách môi trường kinh doanh, tháo gỡ rào cản để thúc đẩy phát triển doanh nghiệp, Bộ Kế hoạch và Đầu tư triển khai rà soát các quy định pháp lý, nhận diện và tổng hợp những vướng mắc trên thực tế đang là rào cản đối với doanh nghiệp cũng như cơ quan thực thi.</w:t>
      </w:r>
    </w:p>
    <w:p>
      <w:r>
        <w:t>Để kịp thời nhận diện vấn đề, cập nhật thông tin, phản ánh thực tiễn thực thi cơ chế, chính sách về môi trường kinh doanh, từ đó đề xuất các giải pháp, Bộ Kế hoạch và Đầu tư đề nghị Quý cơ quan cập nhật và cung cấp một số thông tin sau đây: (1) Những bất cập của quy định pháp lý và thực thi ảnh hưởng tới hoạt động đầu tư, kinh doanh của doanh nghiệp, trong đó chú trọng nêu bật những bất cập, rào cản về ngành nghề kinh doanh có điều kiện, điều kiện kinh doanh và các thủ tục hành chính liên quan; (2) Những thuận lợi, khó khăn trong triển khai các giải pháp về cải thiện môi trường kinh doanh và bài học kinh nghiệm; và (3) Các đề xuất, kiến nghị.</w:t>
      </w:r>
    </w:p>
    <w:p>
      <w:r>
        <w:t>Báo cáo của Quý cơ quan đề nghị gửi về Bộ Kế hoạch và Đầu tư (Viện Nghiên cứu quản lý kinh tế Trung ương, số 68 Phan Đình Phùng, Hà Nội)  trước ngày 10 tháng 6 năm 2023.</w:t>
      </w:r>
    </w:p>
    <w:p>
      <w:r>
        <w:t>Mọi thông tin xin liên hệ chị Nguyễn Minh Thảo, Viện Nghiên cứu quản lý kinh tế Trung ương (Điện thoại: 0945967575; Email: nthao@mpi.gov.vn).</w:t>
      </w:r>
    </w:p>
    <w:p>
      <w:r>
        <w:t>Trân trọng cám ơn./.</w:t>
      </w:r>
    </w:p>
    <w:p>
      <w:r>
        <w:t>Nơi nhận:</w:t>
      </w:r>
    </w:p>
    <w:p>
      <w:r>
        <w:t>- Như trên;</w:t>
      </w:r>
    </w:p>
    <w:p>
      <w:r>
        <w:t>- Bộ trưởng (để b/c);</w:t>
      </w:r>
    </w:p>
    <w:p>
      <w:r>
        <w:t>- Lưu: VT, QLKTTW</w:t>
      </w:r>
    </w:p>
    <w:p>
      <w:r>
        <w:t>KT. BỘ TRƯỞNG</w:t>
      </w:r>
    </w:p>
    <w:p>
      <w:r>
        <w:t>THỨ TRƯỞNG</w:t>
      </w:r>
    </w:p>
    <w:p>
      <w:r>
        <w:t>Trần Duy Đông</w:t>
      </w:r>
    </w:p>
    <w:p>
      <w:r>
        <w:t>DANH SÁCH</w:t>
      </w:r>
    </w:p>
    <w:p>
      <w:r>
        <w:t>CÁC HIỆP HỘI DOANH NGHIỆP, HIỆP HỘI NGÀNH HÀNG</w:t>
      </w:r>
    </w:p>
    <w:p>
      <w:r>
        <w:t>1.</w:t>
      </w:r>
    </w:p>
    <w:p>
      <w:r>
        <w:t>Liên đoàn Thương mại và Công nghiệp Việt Nam</w:t>
      </w:r>
    </w:p>
    <w:p>
      <w:r>
        <w:t>2.</w:t>
      </w:r>
    </w:p>
    <w:p>
      <w:r>
        <w:t>Hiệp hội doanh nghiệp nhỏ và vừa Việt Nam</w:t>
      </w:r>
    </w:p>
    <w:p>
      <w:r>
        <w:t>3.</w:t>
      </w:r>
    </w:p>
    <w:p>
      <w:r>
        <w:t>Diễn đàn kinh tế tư nhân Việt Nam (VPSF)</w:t>
      </w:r>
    </w:p>
    <w:p>
      <w:r>
        <w:t>4.</w:t>
      </w:r>
    </w:p>
    <w:p>
      <w:r>
        <w:t>Hiệp hội Doanh nghiệp dịch vụ Logistics Việt Nam</w:t>
      </w:r>
    </w:p>
    <w:p>
      <w:r>
        <w:t>5.</w:t>
      </w:r>
    </w:p>
    <w:p>
      <w:r>
        <w:t>Hiệp hội chế biến và xuất khẩu thủy sản Việt Nam</w:t>
      </w:r>
    </w:p>
    <w:p>
      <w:r>
        <w:t>6.</w:t>
      </w:r>
    </w:p>
    <w:p>
      <w:r>
        <w:t>Hiệp hội cà phê - ca cao Việt Nam (Vicofa)</w:t>
      </w:r>
    </w:p>
    <w:p>
      <w:r>
        <w:t>7.</w:t>
      </w:r>
    </w:p>
    <w:p>
      <w:r>
        <w:t>Hiệp hội chè Việt Nam (Vitas)</w:t>
      </w:r>
    </w:p>
    <w:p>
      <w:r>
        <w:t>8.</w:t>
      </w:r>
    </w:p>
    <w:p>
      <w:r>
        <w:t>Hiệp hội Da- Giầy Việt Nam (Lefaso)</w:t>
      </w:r>
    </w:p>
    <w:p>
      <w:r>
        <w:t>9.</w:t>
      </w:r>
    </w:p>
    <w:p>
      <w:r>
        <w:t>Hiệp hội Dệt may Việt Nam (VITAS)</w:t>
      </w:r>
    </w:p>
    <w:p>
      <w:r>
        <w:t>10.</w:t>
      </w:r>
    </w:p>
    <w:p>
      <w:r>
        <w:t>Hiệp hội doanh nghiệp điện tử Việt Nam (VEIA)</w:t>
      </w:r>
    </w:p>
    <w:p>
      <w:r>
        <w:t>11.</w:t>
      </w:r>
    </w:p>
    <w:p>
      <w:r>
        <w:t>Hiệp hội nhựa Việt Nam (VPAS)</w:t>
      </w:r>
    </w:p>
    <w:p>
      <w:r>
        <w:t>12.</w:t>
      </w:r>
    </w:p>
    <w:p>
      <w:r>
        <w:t>Hiệp hội Phân Bón Việt Nam</w:t>
      </w:r>
    </w:p>
    <w:p>
      <w:r>
        <w:t>13.</w:t>
      </w:r>
    </w:p>
    <w:p>
      <w:r>
        <w:t>Hiệp hội Bia - Rượu - Nước giải khát Việt Nam (VBA)</w:t>
      </w:r>
    </w:p>
    <w:p>
      <w:r>
        <w:t>14.</w:t>
      </w:r>
    </w:p>
    <w:p>
      <w:r>
        <w:t>Hiệp hội xuất khẩu gạo Việt Nam</w:t>
      </w:r>
    </w:p>
    <w:p>
      <w:r>
        <w:t>15.</w:t>
      </w:r>
    </w:p>
    <w:p>
      <w:r>
        <w:t>Hiệp hội Giấy và bột giấy Việt Nam</w:t>
      </w:r>
    </w:p>
    <w:p>
      <w:r>
        <w:t>16.</w:t>
      </w:r>
    </w:p>
    <w:p>
      <w:r>
        <w:t>Hiệp hội Doanh nghiệp Cơ khí Việt Nam (VAMI)</w:t>
      </w:r>
    </w:p>
    <w:p>
      <w:r>
        <w:t>17.</w:t>
      </w:r>
    </w:p>
    <w:p>
      <w:r>
        <w:t>Hiệp hội Mía đường Việt Nam</w:t>
      </w:r>
    </w:p>
    <w:p>
      <w:r>
        <w:t>18.</w:t>
      </w:r>
    </w:p>
    <w:p>
      <w:r>
        <w:t>Hiệp hội Thép Việt Nam</w:t>
      </w:r>
    </w:p>
    <w:p>
      <w:r>
        <w:t>19.</w:t>
      </w:r>
    </w:p>
    <w:p>
      <w:r>
        <w:t>Hiệp hội Gỗ và Lâm sản Việt Nam (VIFORES)</w:t>
      </w:r>
    </w:p>
    <w:p>
      <w:r>
        <w:t>20.</w:t>
      </w:r>
    </w:p>
    <w:p>
      <w:r>
        <w:t>Hiệp hội các Nhà sản xuất Ô tô Việt Nam (VAMA)</w:t>
      </w:r>
    </w:p>
    <w:p>
      <w:r>
        <w:t>21.</w:t>
      </w:r>
    </w:p>
    <w:p>
      <w:r>
        <w:t>Hiệp hội vận tải ôtô Việt Nam</w:t>
      </w:r>
    </w:p>
    <w:p>
      <w:r>
        <w:t>22.</w:t>
      </w:r>
    </w:p>
    <w:p>
      <w:r>
        <w:t>Hiệp hội sữa Việt Nam</w:t>
      </w:r>
    </w:p>
    <w:p>
      <w:r>
        <w:t>23.</w:t>
      </w:r>
    </w:p>
    <w:p>
      <w:r>
        <w:t>Hiệp hội xăng dầu Việt Nam</w:t>
      </w:r>
    </w:p>
    <w:p>
      <w:r>
        <w:t>24.</w:t>
      </w:r>
    </w:p>
    <w:p>
      <w:r>
        <w:t>Hiệp hội Phần mềm và Dịch vụ Công nghệ thông tin Việt Nam (VINASA)</w:t>
      </w:r>
    </w:p>
    <w:p>
      <w:r>
        <w:t>25.</w:t>
      </w:r>
    </w:p>
    <w:p>
      <w:r>
        <w:t>Hiệp hội Thương mại điện tử Việt Nam (VECOM)</w:t>
      </w:r>
    </w:p>
    <w:p>
      <w:r>
        <w:t>26.</w:t>
      </w:r>
    </w:p>
    <w:p>
      <w:r>
        <w:t>Hiệp hội cho thuê tài chính Việt Nam</w:t>
      </w:r>
    </w:p>
    <w:p>
      <w:r>
        <w:t>27.</w:t>
      </w:r>
    </w:p>
    <w:p>
      <w:r>
        <w:t>Hiệp hội Du lịch Việt Nam</w:t>
      </w:r>
    </w:p>
    <w:p>
      <w:r>
        <w:t>28.</w:t>
      </w:r>
    </w:p>
    <w:p>
      <w:r>
        <w:t>Hiệp hội nhà thầu xây dựng Việt Nam</w:t>
      </w:r>
    </w:p>
    <w:p>
      <w:r>
        <w:t>29.</w:t>
      </w:r>
    </w:p>
    <w:p>
      <w:r>
        <w:t>Hội Doanh nghiệp Hàng Việt Nam chất lượng cao</w:t>
      </w:r>
    </w:p>
    <w:p>
      <w:r>
        <w:t>30.</w:t>
      </w:r>
    </w:p>
    <w:p>
      <w:r>
        <w:t>Hội Lương thực thực phẩm TP. Hồ Chí Minh</w:t>
      </w:r>
    </w:p>
    <w:p>
      <w:r>
        <w:t>31.</w:t>
      </w:r>
    </w:p>
    <w:p>
      <w:r>
        <w:t>Hiệp hội Doanh nghiệp TP. Hồ Chí Minh</w:t>
      </w:r>
    </w:p>
    <w:p>
      <w:r>
        <w:t>32.</w:t>
      </w:r>
    </w:p>
    <w:p>
      <w:r>
        <w:t>Hiệp hội thực phẩm minh bạch</w:t>
      </w:r>
    </w:p>
    <w:p>
      <w:r>
        <w:t>33.</w:t>
      </w:r>
    </w:p>
    <w:p>
      <w:r>
        <w:t>Hiệp hội Dược Việt Nam</w:t>
      </w:r>
    </w:p>
    <w:p>
      <w:r>
        <w:t>34.</w:t>
      </w:r>
    </w:p>
    <w:p>
      <w:r>
        <w:t>Liên đoàn Luật sư Việt Nam</w:t>
      </w:r>
    </w:p>
    <w:p>
      <w:r>
        <w:t>35.</w:t>
      </w:r>
    </w:p>
    <w:p>
      <w:r>
        <w:t>Hiệp hội Thương mại Hoa Kỳ tại Việt Nam (AMCHAM)</w:t>
      </w:r>
    </w:p>
    <w:p>
      <w:r>
        <w:t>36.</w:t>
      </w:r>
    </w:p>
    <w:p>
      <w:r>
        <w:t>Hiệp hội Doanh nghiệp Châu Âu tại Việt Nam (EUROCHAM)</w:t>
      </w:r>
    </w:p>
    <w:p>
      <w:r>
        <w:t>37.</w:t>
      </w:r>
    </w:p>
    <w:p>
      <w:r>
        <w:t>Hiệp hội Doanh nghiệp Hàn Quốc tại Việt Nam (Korcham)</w:t>
      </w:r>
    </w:p>
    <w:p>
      <w:r>
        <w:t>38.</w:t>
      </w:r>
    </w:p>
    <w:p>
      <w:r>
        <w:t>Hiệp hội Doanh nghiệp Nhật Bản tại Việt Nam (JBAV)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