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39697/CTHN-TTHT năm 2024 về nộp lệ phí môn bài cho kho hàng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39697/CTHN-TTHT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39697/CTHN-TTHT</w:t>
      </w:r>
    </w:p>
    <w:p>
      <w:r>
        <w:t>V/v nộp lệ phí môn bài cho kho hàng</w:t>
      </w:r>
    </w:p>
    <w:p>
      <w:r>
        <w:t>Hà Nội, ngày 05 tháng 7 năm 2024</w:t>
      </w:r>
    </w:p>
    <w:p>
      <w:r>
        <w:t>Kính gửi:  Chi nhánh Công ty CP Công nghiệp gốm sứ Taicera</w:t>
      </w:r>
    </w:p>
    <w:p>
      <w:r>
        <w:t>(Địa chỉ: Số 308 Trường chinh, Phường Khương Thượng, Quận Đống Đa, Thành phố Hà Nội-MST: 3600254001 -002)</w:t>
      </w:r>
    </w:p>
    <w:p>
      <w:r>
        <w:t>Trả lời văn bản số 24CV-001/TCR ngày 26/16/2024 của Chi nhánh Công ty CP Công nghiệp gốm sứ Taicera (sau đây gọi tắt là Chi nhánh Công ty) đề nghị hướng dẫn về việc nộp lệ phí môn bài của kho hàng, Cục Thuế TP Hà Nội có ý kiến như sau:</w:t>
      </w:r>
    </w:p>
    <w:p>
      <w:r>
        <w:t>- Căn cứ Điều 2 Nghị định số 139/2016/NĐ-CP ngày 04/10/2016 của Chính phủ quy định về lệ phí môn bài:</w:t>
      </w:r>
    </w:p>
    <w:p>
      <w:r>
        <w:t>“Điều 2. Người nộp lệ phí môn bài</w:t>
      </w:r>
    </w:p>
    <w:p>
      <w:r>
        <w:t>Người nộp lệ phí môn bài là tổ chức, cá nhân hoạt động sản xuất, kinh doanh hàng hóa, dịch vụ, trừ trường hợp quy định tại Điều 3 Nghị định này, bao gồm:</w:t>
      </w:r>
    </w:p>
    <w:p>
      <w:r>
        <w:t>1. Doanh nghiệp được thành theo quy định của pháp luật.</w:t>
      </w:r>
    </w:p>
    <w:p>
      <w:r>
        <w:t>2. Tổ chức được thành lập theo Luật hợp tác xã.</w:t>
      </w:r>
    </w:p>
    <w:p>
      <w:r>
        <w:t>3. Đơn vị sự nghiệp được thành lập theo quy định của pháp luật.</w:t>
      </w:r>
    </w:p>
    <w:p>
      <w:r>
        <w:t>4. Tổ chức kinh tế của tổ chức chính trị, tổ chức chính trị - xã hội, tổ chức xã hội, tổ chức xã hội - nghề nghiệp, đơn vị vũ trang nhân dân</w:t>
      </w:r>
    </w:p>
    <w:p>
      <w:r>
        <w:t>5. Tổ chức khác hoạt động sản xuất, kinh doanh.</w:t>
      </w:r>
    </w:p>
    <w:p>
      <w:r>
        <w:t>6. Chi nhánh, văn phòng đại diện và  địa điểm kinh doanh  của các tổ chức quy định tại các khoản 1, 2, 3, 4 và 5 Điều này (nếu có).</w:t>
      </w:r>
    </w:p>
    <w:p>
      <w:r>
        <w:t>7. Cá nhân, nhóm cá nhân, hộ gia đình hoạt động sản xuất, kinh doanh.”</w:t>
      </w:r>
    </w:p>
    <w:p>
      <w:r>
        <w:t>- Căn cứ Khoản 1 Điều 5 Thông tư số 302/2016/TT-BTC ngày 15/11/2016 của Bộ Tài chính về lệ phí môn bài:</w:t>
      </w:r>
    </w:p>
    <w:p>
      <w:r>
        <w:t>“1. Khai, nộp lệ phí môn bài đối với tổ chức hoạt động sản xuất, kinh doanh hàng hóa, dịch vụ.</w:t>
      </w:r>
    </w:p>
    <w:p>
      <w:r>
        <w:t>a) Khai lệ phí môn bài</w:t>
      </w:r>
    </w:p>
    <w:p>
      <w:r>
        <w:t>…</w:t>
      </w:r>
    </w:p>
    <w:p>
      <w:r>
        <w:t>a.2) Trường hợp người nộp lệ phí có đơn vị phụ thuộc (chi nhánh, văn phòng đại diện, địa điểm kinh doanh) kinh doanh ở cùng địa phương cấp tỉnh thì người nộp lệ phí thực hiện nộp Hồ sơ khai lệ phí môn bài của các đơn vị phụ thuộc đó cho cơ quan thuế quản lý trực tiếp của người nộp lệ phí;</w:t>
      </w:r>
    </w:p>
    <w:p>
      <w:r>
        <w:t>…”</w:t>
      </w:r>
    </w:p>
    <w:p>
      <w:r>
        <w:t>Căn cứ các quy định trên và theo tài liệu kèm văn bản hỏi của Chi nhánh Công ty CP Công nghiệp gốm sứ Taicera thì kho hàng là địa điểm kinh doanh của Chi nhánh Công ty phải nộp lệ phí môn bài theo quy định tại Điều 2 Nghị định số 139/2016/NĐ-CP ngày 04/10/2016 của Chính phủ; Chi nhánh Công ty thực hiện nộp hồ sơ khai lệ phí môn bài cho cơ quan thuế quản lý trực tiếp (Cục Thuế Thành phố Hà Nội) theo quy định tại Khoản 1 Điều 5 Thông tư số 302/2016/TT-BTC ngày 15/11/2016 của Bộ Tài chính.</w:t>
      </w:r>
    </w:p>
    <w:p>
      <w:r>
        <w:t>Đề nghị Chi nhánh Công ty CP Công nghiệp gốm sứ Taicera căn cứ vào quy định pháp luật, đối chiếu với tình hình thực tế để thực hiện.</w:t>
      </w:r>
    </w:p>
    <w:p>
      <w:r>
        <w:t>Trong quá trình thực hiện chính sách thuế, trường hợp còn vướng mắc, Chi nhánh có thể tham khảo các văn bản hướng dẫn của Cục Thuế TP Hà Nội được đăng tải trên website  http://hanoi.gdt.gov.vn  hoặc liên hệ với Phòng Thanh tra-Kiểm tra thuế số 1 để được hỗ trợ giải quyết.</w:t>
      </w:r>
    </w:p>
    <w:p>
      <w:r>
        <w:t>Cục Thuế TP Hà Nội thông báo để Chi nhánh Công ty CP Công nghiệp gốm sứ Taicera được biết và thực hiện./.</w:t>
      </w:r>
    </w:p>
    <w:p>
      <w:r>
        <w:t>Nơi nhận:</w:t>
      </w:r>
    </w:p>
    <w:p>
      <w:r>
        <w:t>- Như trên;</w:t>
      </w:r>
    </w:p>
    <w:p>
      <w:r>
        <w:t>- Phòng TTKT1;</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