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3951/TCT-KK năm 2024 trả lời vướng mắc hồ sơ khai thuế bổ sung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3951/TCT-KK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395 1/ TCT-KK</w:t>
      </w:r>
    </w:p>
    <w:p>
      <w:r>
        <w:t>V ề việc trả lời vướng mắc hồ sơ khai thuế bổ sung</w:t>
      </w:r>
    </w:p>
    <w:p>
      <w:r>
        <w:t>Hà Nội, ngày  09  tháng  9  năm 2024</w:t>
      </w:r>
    </w:p>
    <w:p>
      <w:r>
        <w:t>Kính gửi:  Cục thuế Tỉnh Bạc Liêu</w:t>
      </w:r>
    </w:p>
    <w:p>
      <w:r>
        <w:t>Tổng cục Thuế nhận được Công văn số 639/CTBLI-KTNB ngày 24/5/2024 của Cục thuế tỉnh Bạc Liêu về việc hướng dẫn khai bổ sung đối với Công ty CP Nha Trang Seafood F89 (sau đây gọi là Công ty F89).  V ề vấn đề này, Tổng cục Thuế có ý kiến như sau:</w:t>
      </w:r>
    </w:p>
    <w:p>
      <w:r>
        <w:t>- Căn cứ khoản 3 Điều 47 Luật Quản lý thuế số 38/2019/QH14 ngày 13/6/2019 quy định về khai bổ sung hồ sơ khai thuế;</w:t>
      </w:r>
    </w:p>
    <w:p>
      <w:r>
        <w:t>- Căn cứ Điều 2, Điều 7, Điều 9, Điều 11 Luật Khiếu nại số 02/2011/QH13 ngày 11/11/2011 và các Văn bản thi hành Luật Khiếu nại.</w:t>
      </w:r>
    </w:p>
    <w:p>
      <w:r>
        <w:t>Căn cứ các quy định nêu trên, trường hợp Công ty F89 đã được Cục Thuế tỉnh Bạc Liêu thực hiện kiểm tra thuế năm 2017, 2018 tại trụ sở Công ty và đã ban hành Quyết định xử phạt vi phạm hành chính về thuế, sau đó Công ty F89 phát hiện hồ sơ khai quyết toán thuế TNDN năm 2017, 2018 có sai sót, nếu khai bổ sung làm giảm số tiền thuế phải nộp thì thực hiện theo quy định tại Khoản 3 Điều 47 Luật Quản lý thuế số 38/2019/QH14. Trình tự, thủ tục khiếu nại và giải quyết khiếu nại được thực hiện theo quy định tại Luật Khiếu nại và các văn bản hướng dẫn thi hành.</w:t>
      </w:r>
    </w:p>
    <w:p>
      <w:r>
        <w:t>Tổng cục Thuế trả lời Cục thuế Tỉnh Bạc Liêu được biết và hướng dẫn NNT thực hiện./ .</w:t>
      </w:r>
    </w:p>
    <w:p>
      <w:r>
        <w:t>Nơi nhận:</w:t>
      </w:r>
    </w:p>
    <w:p>
      <w:r>
        <w:t>- Như trên;</w:t>
      </w:r>
    </w:p>
    <w:p>
      <w:r>
        <w:t>- Phó TCTr Mai Sơn (để b/c);</w:t>
      </w:r>
    </w:p>
    <w:p>
      <w:r>
        <w:t>- Vụ PC, CS, Cục KTNB;</w:t>
      </w:r>
    </w:p>
    <w:p>
      <w:r>
        <w:t>- Website TCT;</w:t>
      </w:r>
    </w:p>
    <w:p>
      <w:r>
        <w:t>- Lưu: VT,  K K (3b ).</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