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3882/BNN-LN năm 2024 thực hiện Nghị định về một số chính sách đầu tư trong lâm nghiệp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3882/BNN-LN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3882/BNN-LN</w:t>
      </w:r>
    </w:p>
    <w:p>
      <w:r>
        <w:t>V/v triển khai thực hiện Nghị định về một số chính sách đầu tư trong lâm nghiệp</w:t>
      </w:r>
    </w:p>
    <w:p>
      <w:r>
        <w:t>Hà Nội, ngày 30 tháng 5 năm 2024</w:t>
      </w:r>
    </w:p>
    <w:p>
      <w:r>
        <w:t>Kính gửi:  Ủy ban nhân dân tỉnh, thành phố trực thuộc Trung ương</w:t>
      </w:r>
    </w:p>
    <w:p>
      <w:r>
        <w:t>Ngày 24 tháng 5 năm 2024, Chính phủ ban hành Nghị định số 58/2024/NĐ- CP về một số chính sách đầu tư trong lâm nghiệp (sau đây viết tắt Nghị định số 58/2024/NĐ-CP), có hiệu lực thi hành kể từ ngày 15 tháng 7 năm 2024.</w:t>
      </w:r>
    </w:p>
    <w:p>
      <w:r>
        <w:t>Để triển khai thực hiện có hiệu quả các quy định của Nghị định số 58/2024/NĐ-CP, Bộ Nông nghiệp và Phát triển nông thôn đề nghị Ủy ban nhân dân tỉnh, thành phố trực thuộc Trung ương thực hiện các nội dung như sau:</w:t>
      </w:r>
    </w:p>
    <w:p>
      <w:r>
        <w:t>1 . Chỉ đạo Sở Nông nghiệp và Phát triển nông thôn và các cơ quan chuyên môn có liên quan, Ủy ban nhân dân cấp huyện tổ chức tuyên truyền, phổ biến nội dung của Nghị định số 58/2024/NĐ-CP đến các đối tượng chịu tác động (chủ rừng, Ủy ban nhân dân cấp xã, các cơ quan, đơn vị, tổ chức) trên địa bàn tỉnh.</w:t>
      </w:r>
    </w:p>
    <w:p>
      <w:r>
        <w:t>2 . Tổ chức rà soát các văn bản quy phạm pháp luật hiện hành về cơ chế, chính sách bảo vệ và phát triển rừng, chính sách đầu tư, hỗ trợ đầu tư trong lâm nghiệp do cơ quan thẩm quyền của tỉnh ban hành, để sửa đổi, bổ sung, thay thế, bãi bỏ bảo đảm phù hợp với quy định của Nghị định số 58/2024/NĐ-CP.</w:t>
      </w:r>
    </w:p>
    <w:p>
      <w:r>
        <w:t>3 . Tiếp tục tổ chức triển khai hiệu quả Chương trình phát triển lâm nghiệp bền vững giai đoạn 2021-2025; tiểu dự án 1 thuộc dự án 3 thuộc Chương trình mục tiêu quốc gia phát triển kinh tế xã hội vùng đồng bào dân tộc thiểu số và miền núi giai đoạn 2021-2030; rà soát các chương trình, dự án, hoạt động đầu tư đã được xây dựng hoặc phê duyệt trên địa bàn tỉnh theo các văn bản pháp luật hiện hành để thực hiện theo quy định tại Điều 38 Nghị định số 58/2024/NĐ-CP.</w:t>
      </w:r>
    </w:p>
    <w:p>
      <w:r>
        <w:t>4 . Huy động, bố trí các nguồn lực để triển khai hiệu quả chính sách; quản lý và sử dụng nguồn vốn hỗ trợ từ ngân sách trung ương hiệu quả, đúng quy định của pháp luật; rà soát, cân đối, bố trí ngân sách địa phương để thực hiện các chính sách về đầu tư, hỗ trợ đầu tư về bảo vệ và phát triển rừng theo quy định tại Nghị định số 58/2024/NĐ-CP, trong đó:</w:t>
      </w:r>
    </w:p>
    <w:p>
      <w:r>
        <w:t>a) Chỉ đạo hướng dẫn lập và tổng hợp các chỉ tiêu, nhiệm vụ, kế hoạch thực hiện bảo vệ và phát triển rừng, đề xuất hỗ trợ kinh phí năm 2025 từ ngân sách trung ương trong các chương trình, dự án;</w:t>
      </w:r>
    </w:p>
    <w:p>
      <w:r>
        <w:t>b) Chủ động rà soát, cân đối, điều chỉnh, bổ sung kinh phí và bố trí ngân sách địa phương để thực hiện các hạng mục, hoạt động bảo vệ và phát triển rừng theo mức hỗ trợ quy định tại Nghị định.</w:t>
      </w:r>
    </w:p>
    <w:p>
      <w:r>
        <w:t>Bộ Nông nghiệp và Phát triển nông thôn đề nghị Ủy ban nhân dân các tỉnh, thành phố trực thuộc Trung ương tổ chức, triển khai./.</w:t>
      </w:r>
    </w:p>
    <w:p>
      <w:r>
        <w:t>Nơi nhận:</w:t>
      </w:r>
    </w:p>
    <w:p>
      <w:r>
        <w:t>- Như trên;</w:t>
      </w:r>
    </w:p>
    <w:p>
      <w:r>
        <w:t>- Thủ tướng Chính phủ (để báo cáo);</w:t>
      </w:r>
    </w:p>
    <w:p>
      <w:r>
        <w:t>- PTTCP Trần Lưu Quang (để báo cáo);</w:t>
      </w:r>
    </w:p>
    <w:p>
      <w:r>
        <w:t>- Bộ trưởng (để báo cáo);</w:t>
      </w:r>
    </w:p>
    <w:p>
      <w:r>
        <w:t>- Sở NN&amp;PTNT các tỉnh, TP trực thuộc TW;</w:t>
      </w:r>
    </w:p>
    <w:p>
      <w:r>
        <w:t>- Vụ Pháp chế;</w:t>
      </w:r>
    </w:p>
    <w:p>
      <w:r>
        <w:t>- Cục Lâm nghiệp, Cục Kiểm lâm;</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