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3871/VPCP-KTTH về kế hoạch đầu tư công trung hạn và còn lại năm 2025 của các Chương trình mục tiêu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3871/VPCP-KTTH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05/05/2025</w:t>
            </w:r>
          </w:p>
        </w:tc>
      </w:tr>
      <w:tr>
        <w:tc>
          <w:tcPr>
            <w:tcW w:type="dxa" w:w="4320"/>
          </w:tcPr>
          <w:p>
            <w:r>
              <w:t>Ngày hiệu lực</w:t>
            </w:r>
          </w:p>
        </w:tc>
        <w:tc>
          <w:tcPr>
            <w:tcW w:type="dxa" w:w="4320"/>
          </w:tcPr>
          <w:p>
            <w:r>
              <w:t>05/05/2025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3871/VPCP-KTTH</w:t>
      </w:r>
    </w:p>
    <w:p>
      <w:r>
        <w:t>V/v kế hoạch đầu tư công trung hạn và còn lại năm 2025 của các chương trình mục tiêu quốc gia</w:t>
      </w:r>
    </w:p>
    <w:p>
      <w:r>
        <w:t>Hà Nội, ngày  05  tháng  5  năm 2025</w:t>
      </w:r>
    </w:p>
    <w:p>
      <w:r>
        <w:t>Kính gửi:</w:t>
      </w:r>
    </w:p>
    <w:p>
      <w:r>
        <w:t>- Các Bộ, cơ quan ngang Bộ;</w:t>
      </w:r>
    </w:p>
    <w:p>
      <w:r>
        <w:t>- Ủy ban nhân dân các tỉnh, thành phố trực thuộc trung ương</w:t>
      </w:r>
    </w:p>
    <w:p>
      <w:r>
        <w:t>Xét đề xuất của Bộ Tài chính tại văn bản số 117/TTr-BTC ngày 05 tháng 4 năm 2025 về việc điều chỉnh kế hoạch đầu tư công trung hạn vốn ngân sách trung ương giai đoạn 2021-2025 của các chương trình mục tiêu quốc gia và phân bổ kế hoạch đầu tư công vốn ngân sách trung ương năm 2025 còn lại của các chương trình mục tiêu quốc gia cho các địa phương, Phó Thủ tướng Chính phủ Hồ Đức Phớc có ý kiến chỉ đạo như sau:</w:t>
      </w:r>
    </w:p>
    <w:p>
      <w:r>
        <w:t>1. Về việc điều chỉnh kế hoạch đầu tư công trung hạn vốn ngân sách trung ương giai đoạn 2021 - 2025 thực hiện Chương trình mục tiêu quốc gia phát triển kinh tế - xã hội vùng đồng bào dân tộc thiểu số và miền núi:</w:t>
      </w:r>
    </w:p>
    <w:p>
      <w:r>
        <w:t>Bộ Dân tộc và Tôn giáo chủ trì, phối hợp với các Bộ: Giáo dục và Đào tạo, Văn hóa, Thể thao và Du lịch, Y tế làm rõ tác động của phương án điều chỉnh giảm kế hoạch đầu tư công trung hạn vốn ngân sách trung ương giai đoạn 2021-2025 của các Bộ Giáo dục và Đào tạo, Văn hóa, Thể thao và Du lịch và các tỉnh Hòa Bình và Bắc Giang đến việc thực hiện mục tiêu, nhiệm vụ của Chương trình, gửi Bộ Tài chính trước ngày 08 tháng 5 năm 2025 để tổng hợp báo cáo Thủ tướng Chính phủ theo quy định trước ngày 12 tháng 5 năm 2025.</w:t>
      </w:r>
    </w:p>
    <w:p>
      <w:r>
        <w:t>2. Về việc phân bổ kế hoạch đầu tư công vốn ngân sách trung ương năm 2025 còn lại của các chương trình mục tiêu quốc gia cho các địa phương:</w:t>
      </w:r>
    </w:p>
    <w:p>
      <w:r>
        <w:t>a) Chương trình mục tiêu quốc gia xây dựng nông thôn mới:</w:t>
      </w:r>
    </w:p>
    <w:p>
      <w:r>
        <w:t>Căn cứ Quyết định số 864/QĐ-TTg ngày 05 tháng 5 năm 2025 điều chỉnh kế hoạch đầu tư công trung hạn vốn ngân sách trung ương giai đoạn 2021-2025 thực hiện Chương trình mục tiêu quốc gia xây dựng nông thôn mới, Bộ Tài chính khẩn trương tổng hợp phương án phân bổ 43,66 tỷ đồng vốn trong nước còn lại năm 2025 của Chương trình cho các địa phương, báo cáo Chính phủ theo quy định trước ngày 12 tháng 5 năm 2025.</w:t>
      </w:r>
    </w:p>
    <w:p>
      <w:r>
        <w:t>b) Chương trình mục tiêu quốc gia phát triển kinh tế - xã hội vùng đồng bào dân tộc thiểu số và miền núi:</w:t>
      </w:r>
    </w:p>
    <w:p>
      <w:r>
        <w:t>- Bộ Tài chính khẩn trương tổng hợp phương án phân bổ 2.540,97 tỷ đồng vốn trong nước còn lại năm 2025 của các địa phương, báo cáo Chính phủ theo quy định trước ngày 12 tháng 5 năm 2025.</w:t>
      </w:r>
    </w:p>
    <w:p>
      <w:r>
        <w:t>- Bộ Dân tộc và Tôn giáo khẩn trương đề xuất phương án xử lý khoản 704,208 tỷ đồng chưa phân bổ năm 2025 của các Bộ: Giáo dục và Đào tạo, Văn hóa, Thể thao và Du lịch, gửi Bộ Tài chính trước ngày 08 tháng 5 năm 2025 để tổng hợp, báo cáo, đề xuất cấp có thẩm quyền trước ngày 12 tháng 5 năm 2025.</w:t>
      </w:r>
    </w:p>
    <w:p>
      <w:r>
        <w:t>c) Chương trình mục tiêu quốc gia giảm nghèo bền vững: Bộ Nông nghiệp và Môi trường khẩn trương đề xuất phương án xử lý khoản vốn đầu tư công năm 2025 còn lại chưa phân bổ, gửi Bộ Tài chính trước ngày 08 tháng 5 năm 2025, báo cáo, đề xuất cấp có thẩm quyền trước ngày 12 tháng 5 năm 2025.</w:t>
      </w:r>
    </w:p>
    <w:p>
      <w:r>
        <w:t>Văn phòng Chính phủ thông báo để các Bộ biết, thực hiện.</w:t>
      </w:r>
    </w:p>
    <w:p>
      <w:r>
        <w:t>Nơi nhận:</w:t>
      </w:r>
    </w:p>
    <w:p>
      <w:r>
        <w:t>- Như trên;</w:t>
      </w:r>
    </w:p>
    <w:p>
      <w:r>
        <w:t>- Thủ tướng, các Phó Thủ tướng (để b/c);</w:t>
      </w:r>
    </w:p>
    <w:p>
      <w:r>
        <w:t>- VPCP: BTCN, các PCN, Trợ lý Thủ tướng; các Vụ: QHĐP, NN, KGVX, QHQT, TGĐ Cổng TTĐT;</w:t>
      </w:r>
    </w:p>
    <w:p>
      <w:r>
        <w:t>- Lưu: VT, KTTH.  Thg</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