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3824/UBND-KT năm 2025 triển khai ký số kết quả giải quyết các thủ tục hành chính lĩnh vực đăng ký doanh nghiệp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3824/UBND-KT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3824/UBND-KT</w:t>
      </w:r>
    </w:p>
    <w:p>
      <w:r>
        <w:t>V/v triển khai ký số kết quả giải quyết các thủ tục hành chính lĩnh vực đăng ký doanh nghiệp trên địa bàn Thành phố</w:t>
      </w:r>
    </w:p>
    <w:p>
      <w:r>
        <w:t>Hà Nội, ngày 30 tháng 6 năm 2025</w:t>
      </w:r>
    </w:p>
    <w:p>
      <w:r>
        <w:t>Kính gửi:</w:t>
      </w:r>
    </w:p>
    <w:p>
      <w:r>
        <w:t>- Các Sở, ban, ngành Thành phố;</w:t>
      </w:r>
    </w:p>
    <w:p>
      <w:r>
        <w:t>- Chi cục Thuế Khu vực I;</w:t>
      </w:r>
    </w:p>
    <w:p>
      <w:r>
        <w:t>- Bảo hiểm xã hội Khu vực I;</w:t>
      </w:r>
    </w:p>
    <w:p>
      <w:r>
        <w:t>- Chi cục Hải quan Khu vực I;</w:t>
      </w:r>
    </w:p>
    <w:p>
      <w:r>
        <w:t>- Chi cục Thống kê thành phố Hà Nội;</w:t>
      </w:r>
    </w:p>
    <w:p>
      <w:r>
        <w:t>- Ngân hàng Nhà nước - Chi nhánh Khu vực I;</w:t>
      </w:r>
    </w:p>
    <w:p>
      <w:r>
        <w:t>- UBND các xã, phường;</w:t>
      </w:r>
    </w:p>
    <w:p>
      <w:r>
        <w:t>- Các ngân hàng thương mại trên địa bàn Thành phố.</w:t>
      </w:r>
    </w:p>
    <w:p>
      <w:r>
        <w:t>Ủy ban nhân dân Thành phố nhận được Văn bản số 7783/STC-ĐKDN ngày 27/6/2025 của Sở Tài chính về việc triển khai ký số kết quả thủ tục hành chính đăng ký doanh nghiệp trên địa bàn thành phố Hà Nội.</w:t>
      </w:r>
    </w:p>
    <w:p>
      <w:r>
        <w:t>Thực hiện các chủ trương, chỉ đạo của Đảng và Chính phủ về tăng cường ứng dụng chuyển đổi số nhằm nâng cao chất lượng giải quyết các thủ tục hành chính và công việc liên quan đến người dân, doanh nghiệp; Thông báo số 171/TB-VPCP ngày 11/4/2025 của Văn phòng Chính phủ thông báo Kết luận phiên họp lần thứ nhất Ban chỉ đạo của Chính phủ về phát triển khoa học, công nghệ, đổi mới, sáng tạo, chuyển đổi số và Đề án 06; Chỉ thị số 08/CT-UBND ngày 29/4/2025 của UBND Thành phố về việc sử dụng hồ sơ điện tử trên địa bàn thành phố Hà Nội, UBND Thành phố chỉ đạo như sau:</w:t>
      </w:r>
    </w:p>
    <w:p>
      <w:r>
        <w:t>1. Giao Sở Tài chính thực hiện:</w:t>
      </w:r>
    </w:p>
    <w:p>
      <w:r>
        <w:t>1.1. Triển khai ký số kết quả giải quyết hồ sơ đối với toàn bộ các thủ tục hành chính lĩnh vực đăng ký doanh nghiệp trên địa bàn thành phố Hà Nội  kể từ ngày 01/7/2025   (chỉ ký bản giấy hoặc cấp bản chứng thực in ra từ Hệ thống trong trường hợp xảy ra sự cố kỹ thuật không thể ký số hoặc theo đề xuất kiến nghị của tổ chức công dân về việc được cung cấp bản ký giấy).</w:t>
      </w:r>
    </w:p>
    <w:p>
      <w:r>
        <w:t>1.2. Chủ trì rà soát  (tham mưu UBND Thành phố trường hợp cần thiết),  báo cáo, đề xuất Bộ Tài chính tiếp tục cải cách, đơn giản hóa thủ tục hành chính lĩnh vực đăng ký doanh nghiệp, hoàn thiện Hệ thống thông tin Quốc gia về Đăng ký doanh nghiệp để đảm bảo tính đồng bộ, hiệu quả của việc áp dụng ký số, tạo thuận lợi tối đa cho người dân, doanh nghiệp và hỗ trợ cơ quan đăng ký kinh doanh để đáp ứng được yêu cầu, khối lượng công việc, hồ sơ ngày càng lớn, tăng cường công tác quản lý nhà nước đối với doanh nghiệp.</w:t>
      </w:r>
    </w:p>
    <w:p>
      <w:r>
        <w:t>2. Giao các Sở, ban, ngành; UBND các xã, phường và các đơn vị có liên quan:</w:t>
      </w:r>
    </w:p>
    <w:p>
      <w:r>
        <w:t>2.1. Thực hiện đúng Chỉ thị số 08/CT-UBND ngày 29/4/2025 của UBND Thành phố: Thừa nhận giá trị pháp lý và sử dụng bản ký số kết quả giải quyết hồ sơ thủ tục hành chính đăng ký doanh nghiệp do Sở Tài chính cấp để sử dụng trong quá trình giải quyết các thủ tục hành chính và công việc khác liên quan đến người dân, doanh nghiệp của cơ quan, đơn vị, không yêu cầu doanh nghiệp phải nộp bản giấy kết quả giải quyết hồ sơ đăng ký doanh nghiệp để thay cho bản ký số.</w:t>
      </w:r>
    </w:p>
    <w:p>
      <w:r>
        <w:t>2.2. Rà soát, báo cáo Sở Tài chính tổng hợp, tham mưu UBND Thành phố và các cơ quan có thẩm quyền để chỉ đạo xử lý những nội dung vướng mắc, cần sửa đổi khi sử dụng bản ký số kết quả giải quyết hồ sơ đăng ký doanh nghiệp trong quá trình giải quyết các thủ tục hành chính và các công việc liên quan khác của công dân, doanh nghiệp trong các lĩnh vực thuộc thẩm quyền nhằm đảm bảo tính đồng bộ, hiệu quả trong công tác quản lý nhà nước và tạo thuận lợi cao nhất cho người dân và doanh nghiệp.</w:t>
      </w:r>
    </w:p>
    <w:p>
      <w:r>
        <w:t>UBND Thành phố yêu cầu các cơ quan, đơn vị tập trung thực hiện, đảm bảo giải quyết tốt nhất các công việc, thủ tục hành chính phục vụ người dân, doanh nghiệp, góp phần thúc đẩy tăng trưởng, phát triển kinh tế, xã hội của Thủ đô và cả nước./.</w:t>
      </w:r>
    </w:p>
    <w:p>
      <w:r>
        <w:t>Nơi nhận:</w:t>
      </w:r>
    </w:p>
    <w:p>
      <w:r>
        <w:t>- Như trên;</w:t>
      </w:r>
    </w:p>
    <w:p>
      <w:r>
        <w:t>- Chủ tịch UBND Thành phố;</w:t>
      </w:r>
    </w:p>
    <w:p>
      <w:r>
        <w:t>- Các Phó Chủ tịch UBND TP;</w:t>
      </w:r>
    </w:p>
    <w:p>
      <w:r>
        <w:t>- VPUB: CVP, PCVP Đ.Q.Hùng, Các phòng: NC, ĐMPT, KT;</w:t>
      </w:r>
    </w:p>
    <w:p>
      <w:r>
        <w:t>- Lưu VT, KT Đăng</w:t>
      </w:r>
    </w:p>
    <w:p>
      <w:r>
        <w:t>TM. ỦY BAN NHÂN DÂN</w:t>
      </w:r>
    </w:p>
    <w:p>
      <w:r>
        <w:t>KT. CHỦ TỊCH</w:t>
      </w:r>
    </w:p>
    <w:p>
      <w:r>
        <w:t>PHÓ CHỦ TỊCH</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