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3793/TCHQ-CNTT năm 2024 thông báo sự cố hệ thống Cổng thông tin một cửa quốc gia do Tổng cục Hải quan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3793/TCHQ-CNTT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08/08/2024</w:t>
            </w:r>
          </w:p>
        </w:tc>
      </w:tr>
      <w:tr>
        <w:tc>
          <w:tcPr>
            <w:tcW w:type="dxa" w:w="4320"/>
          </w:tcPr>
          <w:p>
            <w:r>
              <w:t>Ngày hiệu lực</w:t>
            </w:r>
          </w:p>
        </w:tc>
        <w:tc>
          <w:tcPr>
            <w:tcW w:type="dxa" w:w="4320"/>
          </w:tcPr>
          <w:p>
            <w:r>
              <w:t>08/08/2024</w:t>
            </w:r>
          </w:p>
        </w:tc>
      </w:tr>
      <w:tr>
        <w:tc>
          <w:tcPr>
            <w:tcW w:type="dxa" w:w="4320"/>
          </w:tcPr>
          <w:p>
            <w:r>
              <w:t>Tình trạng</w:t>
            </w:r>
          </w:p>
        </w:tc>
        <w:tc>
          <w:tcPr>
            <w:tcW w:type="dxa" w:w="4320"/>
          </w:tcPr>
          <w:p>
            <w:r>
              <w:t>Chưa xác định</w:t>
            </w:r>
          </w:p>
        </w:tc>
      </w:tr>
    </w:tbl>
    <w:p/>
    <w:p>
      <w:r>
        <w:t>BỘ TÀI CHÍNH</w:t>
      </w:r>
    </w:p>
    <w:p>
      <w:r>
        <w:t>TỔNG CỤC HẢI QUAN</w:t>
      </w:r>
    </w:p>
    <w:p>
      <w:r>
        <w:t>-------</w:t>
      </w:r>
    </w:p>
    <w:p>
      <w:r>
        <w:t>CỘNG HÒA XÃ HỘI CHỦ NGHĨA VIỆT NAM</w:t>
      </w:r>
    </w:p>
    <w:p>
      <w:r>
        <w:t>Độc lập - Tự do - Hạnh phúc</w:t>
      </w:r>
    </w:p>
    <w:p>
      <w:r>
        <w:t>---------------</w:t>
      </w:r>
    </w:p>
    <w:p>
      <w:r>
        <w:t>Số: 3793/TCHQ-CNTT</w:t>
      </w:r>
    </w:p>
    <w:p>
      <w:r>
        <w:t>Về việc thông báo sự cố hệ thống Cổng thông tin một cửa quốc gia</w:t>
      </w:r>
    </w:p>
    <w:p>
      <w:r>
        <w:t>Hà Nội, ngày 08 tháng 8 năm 2024</w:t>
      </w:r>
    </w:p>
    <w:p>
      <w:r>
        <w:t>Kính gửi:  Các cơ quan giải quyết thủ tục hành chính theo cơ chế một cửa quốc gia (theo danh sách đính kèm).</w:t>
      </w:r>
    </w:p>
    <w:p>
      <w:r>
        <w:t>Tổng cục Hải quan - Đơn vị quản lý Cổng thông tin một cửa quốc gia thông báo thông tin sự cố hệ thống Cổng thông tin một cửa quốc gia theo quy định tại khoản 1 Điều 17 Nghị định số 85/2019/NĐ-CP ngày 14/11/2019 của Chính phủ quy định thực hiện thủ tục hành chính theo cơ chế một cửa quốc gia, cơ chế một cửa ASEAN và kiểm tra chuyên ngành đối với hàng hóa xuất khẩu, nhập khẩu như sau:</w:t>
      </w:r>
    </w:p>
    <w:p>
      <w:r>
        <w:t>Ngày 06/8/2024 Cổng thông tin một cửa quốc gia gặp sự cố không thể thực hiện thủ tục hành chính thông qua Cổng thông tin một cửa quốc gia theo quy định tại Nghị định số 85/2019/NĐ-CP. Hiện tại, Tổng cục Hải quan đang khẩn trương khắc phục sự cố, dự kiến hoàn thành vào ngày 11/8/2024.</w:t>
      </w:r>
    </w:p>
    <w:p>
      <w:r>
        <w:t>Trong khi chờ khắc phục sự cố hệ thống, để đảm bảo quá trình giải quyết thủ tục hành chính theo cơ chế một cửa quốc gia không bị gián đoạn đồng thời đảm bảo đúng quy định của pháp luật liên quan, Tổng cục Hải quan - Đơn vị quản lý Cổng thông tin một cửa quốc gia thông báo và đề nghị các cơ quan giải quyết thủ tục hành chính:</w:t>
      </w:r>
    </w:p>
    <w:p>
      <w:r>
        <w:t>1. Thực hiện việc thông báo cho người khai thông tin sự cố và phương thức giải quyết thủ tục hành chính trong thời gian khắc phục sự cố, thực hiện kiểm tra, đối chiếu, chuyển dữ liệu khi sự cố đã được khắc phục xong theo quy định tại khoản 2, 3, 5 Điều 17 Nghị định số 85/2019/NĐ-CP và quy định của pháp luật liên quan.</w:t>
      </w:r>
    </w:p>
    <w:p>
      <w:r>
        <w:t>2. Đối với một số trường hợp cơ quan giải quyết thủ tục hành chính đã trả kết quả trên Cổng thông tin một cửa quốc gia hoặc trên hệ thống thông tin chuyên ngành của quý cơ quan, để tạo thuận lợi cho hoạt động xuất nhập khẩu khi giải quyết thủ tục hải quan cho những trường hợp này khi hệ thống gặp sự cố, cơ quan hải quan cần sự hỗ trợ để tra cứu thông tin. Do vậy, Tổng cục Hải quan đề nghị quý cơ quan hướng dẫn và hỗ trợ cơ quan hải quan truy cập hệ thống thông tin chuyên ngành (nếu có). Văn bản hướng dẫn xin gửi về Cục CNTT&amp;TKHQ tại địa chỉ số 9 Dương Đình Nghệ, Phường Yên Hòa, Cầu Giấy, Hà Nội.</w:t>
      </w:r>
    </w:p>
    <w:p>
      <w:r>
        <w:t>3. Ngay sau khi hệ thống hoạt động bình thường, Tổng cục Hải quan sẽ có văn bản thông báo tới quý cơ quan.</w:t>
      </w:r>
    </w:p>
    <w:p>
      <w:r>
        <w:t>Tổng cục Hải quan thông báo để các cơ quan biết, thống nhất thực hiện.</w:t>
      </w:r>
    </w:p>
    <w:p>
      <w:r>
        <w:t>Trân trọng./.</w:t>
      </w:r>
    </w:p>
    <w:p>
      <w:r>
        <w:t>Nơi nhận:</w:t>
      </w:r>
    </w:p>
    <w:p>
      <w:r>
        <w:t>- Như trên;</w:t>
      </w:r>
    </w:p>
    <w:p>
      <w:r>
        <w:t>- Các Bộ, cơ quan có liên quan (theo danh sách 11 Bộ, cơ quan);</w:t>
      </w:r>
    </w:p>
    <w:p>
      <w:r>
        <w:t>- Thứ trưởng Nguyễn Đức Chi (để b/cáo);</w:t>
      </w:r>
    </w:p>
    <w:p>
      <w:r>
        <w:t>- TCT Nguyễn Văn Cẩn (để b/cáo);</w:t>
      </w:r>
    </w:p>
    <w:p>
      <w:r>
        <w:t>- Các P.TCT;</w:t>
      </w:r>
    </w:p>
    <w:p>
      <w:r>
        <w:t>- Cục Giám sát quản lý (để p/h);</w:t>
      </w:r>
    </w:p>
    <w:p>
      <w:r>
        <w:t>- Lưu: VT, CNTT (3b).</w:t>
      </w:r>
    </w:p>
    <w:p>
      <w:r>
        <w:t>KT. TỔNG CỤC TRƯỞNG</w:t>
      </w:r>
    </w:p>
    <w:p>
      <w:r>
        <w:t>PHÓ TỔNG CỤC TRƯỞNG</w:t>
      </w:r>
    </w:p>
    <w:p>
      <w:r>
        <w:t>Lưu Mạnh Tưởng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