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3772/UBND-KTN năm 2024 tập trung triển khai quyết liệt, đồng bộ giải pháp phòng, chống bệnh Dịch tả lợn Châu Phi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3772/UBND-KTN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3772 /UBND -KTN</w:t>
      </w:r>
    </w:p>
    <w:p>
      <w:r>
        <w:t>V ề việc tập trung triển khai quyết liệt, đồng bộ các giải pháp phòng, chống bệnh Dịch tả lợn Châu Phi</w:t>
      </w:r>
    </w:p>
    <w:p>
      <w:r>
        <w:t>Hà Nội, ngày  15  tháng 1 1   năm 202  4</w:t>
      </w:r>
    </w:p>
    <w:p>
      <w:r>
        <w:t>Kính gửi:</w:t>
      </w:r>
    </w:p>
    <w:p>
      <w:r>
        <w:t>- Các Sở, ngành: Nông nghiệp và Phát triển nông thôn, Tài chính, Công thương, Thông tin và Truyền thông, Giao thông vận tải, Công an Thành phố, Cục Quản lý thị trường Thành phố, Cục Hải quan Thành phố;</w:t>
      </w:r>
    </w:p>
    <w:p>
      <w:r>
        <w:t>- Ban Chỉ đạo 389 Thành phố Hà Nội;</w:t>
      </w:r>
    </w:p>
    <w:p>
      <w:r>
        <w:t>- Ủy ban nhân dân các quận, huyện, thị xã.</w:t>
      </w:r>
    </w:p>
    <w:p>
      <w:r>
        <w:t>Theo thông tin của Bộ Nông nghiệp và Phát triển nông thôn, từ đầu năm đến nay, cả nước đã xuất hiện 1.452 ổ dịch bệnh Dịch tả lợn Châu Phi (DTLCP) trên địa bàn 1.103 xã thuộc 48 tỉnh, thành phố trực thuộc Trung ương, buộc tiêu hủy 81.030 con lợn, cao gấp 2,6 lần so với cùng kỳ năm 2023. Trong đó, trên địa bàn thành phố Hà Nội đã xảy ra 02 ổ dịch bệnh Dịch tả lợn Châu Phi tại 02 huyện Phú Xuyên và Quốc Oai, buộc tiêu hủy 29 con lợn. Bên cạnh đó, cơn bão số 3 đã gây thiệt hại nặng nề đến sản xuất nông nghiệp nói chung và chăn nuôi nói riêng. Dịch bệnh DTLCP và mưa bão làm ảnh hưởng tiêu cực đến ngành chăn nuôi, nguồn cung thực phẩm, chỉ số giá tiêu dùng, nh ấ t là vào dịp cuối năm và T ế t Nguyên đán  Ất  Tỵ 2025.</w:t>
      </w:r>
    </w:p>
    <w:p>
      <w:r>
        <w:t>Thực hiện Chỉ thị s ố  41/CT-TTg ngày 06/11/2024 của Thủ tướng Chính phủ về việc tập trung triển khai quyết liệt, đồng bộ các giải pháp phòng, chống bệnh Dịch tả lợn Châu Phi. Đ ể  công tác phòng, chống bệnh DTLCP kịp thời, có hiệu quả, bảo đảm nguồn cung thịt lợn trong thời gian tới, nhất là vào dịp  Tế t Nguyên đán  Ất  Tỵ 2025, Ủy ban nhân dân Thành phố yêu cầu Ủy ban nhân dân các quận, huyện, thị xã; các sở, ban, ngành liên quan tập trung chỉ đạo tốt một số nội dung chính sau:</w:t>
      </w:r>
    </w:p>
    <w:p>
      <w:r>
        <w:t>1. Ủy ban nhân dân các quận, huyện, thị xã</w:t>
      </w:r>
    </w:p>
    <w:p>
      <w:r>
        <w:t>a) Chỉ đạo tổ chức triển khai quyết liệt, đồng bộ các biện pháp phòng, chống bệnh Dịch tả lợn Châu Phi theo đúng chỉ đạo của Trung ương và Thành phố; Thực hiện nghiêm Kế hoạch số 180/KH-UBND ngày 10/9/2020 về phòng, chống bệnh Dịch tả lợn Châu Phi trên địa bàn thành phố Hà Nội giai đoạn 2020-2025 và Văn bản số 2458/UBND-KTN ngày 27/7/2024 của Ủy ban nhân dân Thành phố về việc thực hiện nghiêm các biện pháp phòng, chống bệnh Dịch tả lợn Châu Phi.</w:t>
      </w:r>
    </w:p>
    <w:p>
      <w:r>
        <w:t>b) Chỉ đạo tăng cường công tác chủ động giám sát dịch bệnh, đặc biệt tại các xã, phường, thị trấn có t ổ ng đàn lợn lớn, khu vực có nguy cơ cao để phát hiện sớm, cảnh báo và xử lý d ứ t điểm ngay khi dịch bệnh được phát hiện; xử lý nghiêm theo quy định các trường hợp giấu dịch, không chủ động khai báo; chủ động triển khai thực hiện các chính sách hỗ trợ người chăn nuôi bị thiệt hại do dịch bệnh theo đúng quy định của pháp luật  (khi có dịch bệnh xảy ra);  hướng dẫn người chăn nuôi tăng cường áp dụng các biện pháp vệ sinh, sát trùng khu vực chuồng nuôi và môi trường xung quanh; đẩy mạnh chăn nuôi an toàn sinh học, xây dựng cơ sở, vùng chăn nuôi an toàn dịch bệnh; rà soát, thống kê cụ thể, chính xác tổng đàn lợn và số lượng đàn lợn thịt đã được tiêm vắc xin phòng bệnh DTLCP.</w:t>
      </w:r>
    </w:p>
    <w:p>
      <w:r>
        <w:t>c) Chỉ đạo các lực lượng chức năng tổ chức thực hiện nghiêm túc công tác kiểm dịch tại gốc và kiểm soát chặt chẽ việc vận chuyển, buôn bán, giết m ổ  lợn, sản phẩm từ lợn trên địa bàn theo quy định; thực hiện vệ sinh, tiêu độc khử trùng nhằm ngăn chặn nguy cơ dịch bệnh lây lan; đẩy mạnh thanh tra, kiểm tra trong lĩnh vực chăn nuôi, giết m ổ  và phòng, chống dịch bệnh; kịp thời phát hiện, ngăn chặn và kiên quyết xử lý nghiêm các trường hợp mua bán, vận chuy ể n lợn bệnh, vút xác lợn chết làm lây lan dịch bệnh, ô nhiễm môi trường theo quy định.</w:t>
      </w:r>
    </w:p>
    <w:p>
      <w:r>
        <w:t>d) Chỉ đạo, tổ chức thông tin, tuyên truyền sâu rộng bằng nhiều hình về tính chất nguy hi ể m, nguy cơ dịch bệnh tái phát, lây lan, các biện pháp phòng chống dịch bệnh và chủ động sử dụng vắc xin DTLCP cho đàn lợn thịt theo hướng dẫn của Bộ Nông nghiệp và Phát triển nông thôn tại Văn bản số 4870/BNN-TY ngày 24/7/2023 về việc sử dụng vắc xin phòng bệnh  DTLCP;  hướng dẫn người chăn nuôi thường xuyên thực hiện vệ sinh, khử trùng, tiêu độc cơ sở chăn nuôi và môi trường xung quanh; khuyến cáo người dân tuyệt đối không bán chạy lợn bệnh, không vứt xác lợn chết ra ngoài môi trường.</w:t>
      </w:r>
    </w:p>
    <w:p>
      <w:r>
        <w:t>đ) Chỉ đạo Ủy ban nhân dân các xã, thị trấn thực hiện tiếp nhận khai báo chăn nuôi, cập nhật kê khai hoạt động chăn nuôi của các tổ chức, cá nhân có hoạt động chăn nuôi theo đúng quy định của Luật Chăn nuôi và hướng dẫn của Bộ Nông nghiệp và  PTNT  tại các Thông tư: số 23/20 1 9/TT-BNNPTNT ng à y 30/11/2019 hư ớ ng d ẫ n một số điều của Luật Chăn nuôi về hoạt động chăn nuôi; số 1 8/2023/TT-BNNPTNT  ngày 15/12/2023 về sửa đổi, bổ sung một số điều của Thông tư số 23/2019/TT- BNNPTNT ngày 30/11/2019; chỉ đạo Ủy ban nhân dân các phường, thị trấn thuộc khu vực không được phép chăn nuôi trên địa bàn Thành phố thực hiện nghiêm Nghị quyết số 02/2020/NQ-HĐND ngày 07/7/2020 của Hội đồng nhân dân Thành phố về ban hành quy định khu vực không được phép chăn nuôi và chính sách hỗ trợ di dời cơ sở chăn nuôi ra khỏi khu vực không được phép chăn nuôi trên địa bàn thành phố Hà Nội.</w:t>
      </w:r>
    </w:p>
    <w:p>
      <w:r>
        <w:t>e) Chủ tịch Ủy ban nhân dân các xã, phường, thị trấn chịu trách nhiệm trước Chủ tịch Ủy ban nhân dân các quận, huyện, thị xã nếu để xảy ra bùng phát dịch bệnh DTLCP trên địa bàn quản lý.</w:t>
      </w:r>
    </w:p>
    <w:p>
      <w:r>
        <w:t>2. Sở Nông nghiệp và Phát triển nông thôn</w:t>
      </w:r>
    </w:p>
    <w:p>
      <w:r>
        <w:t>a) Chủ trì, phối hợp các sở, ban ngành liên quan, Ủy ban nhân dân các quận, huyện, thị xã triển khai thực hiện nghiêm công tác phòng, chống dịch bệnh nhất là tại các địa bàn có nguy cơ xuất hiện dịch; phối hợp tổ chức hướng dẫn, đôn đốc, kiểm tra công tác phòng, chống dịch bệnh Dịch tả lợn Châu Phi theo quy định.</w:t>
      </w:r>
    </w:p>
    <w:p>
      <w:r>
        <w:t>b) Theo dõi sát tình hình, chủ động chỉ đạo, triển khai các biện pháp bảo đảm nguồn cung thực phẩm trước, trong và sau Tết Nguyên đán Ất Tỵ 2025.</w:t>
      </w:r>
    </w:p>
    <w:p>
      <w:r>
        <w:t>c) Tập trung chỉ đạo, tổ chức hướng dẫn, đôn đốc, kiểm tra việc phòng, chống dịch bệnh Dịch tả lợn Châu Phi; chủ động giám sát chặt chẽ tình hình dịch bệnh; phát hiện sớm, cảnh báo và hướng dẫn xử lý triệt để ổ dịch, không để dịch bệnh lây lan diện rộng; hướng dẫn, khuyến khích các địa phương, doanh nghiệp xây dựng các vùng, cơ sở an toàn dịch bệnh phục vụ xuất khẩu.</w:t>
      </w:r>
    </w:p>
    <w:p>
      <w:r>
        <w:t>d) Chỉ đạo tăng cường quản lý công tác kiểm dịch, kiểm soát vận chuy ể n lợn, sản phẩm từ lợn ra vào địa bàn Thành phố; phối hợp chặt chẽ với các cơ quan có liên quan tổ chức kiểm soát và xử lý nghiêm theo quy định của pháp luật các trường hợp vận chuyển, buôn bán bất hợp pháp lợn, sản phẩm từ lợn vào Thành phố.</w:t>
      </w:r>
    </w:p>
    <w:p>
      <w:r>
        <w:t>3. Sở Thông tin và Truyền thông</w:t>
      </w:r>
    </w:p>
    <w:p>
      <w:r>
        <w:t>Phối hợp Sở Nông nghiệp và Phát triển nông thôn, Ủy ban nhân dân các quận, huyện, thị xã và các đơn vị có liên quan tăng cường công tác thông tin, tuyên truyền về tình hình dịch bệnh, nguy cơ tái phát, lây lan, các biện pháp phòng, chống dịch bệnh DTLCP đ ể  người dân nắm bắt và chủ động thực hiện; khuyến cáo, vận động người dân không tham gia, không tiếp tay cho việc vận chuyển, kinh doanh động vật, sản phẩm động vật trái phép.</w:t>
      </w:r>
    </w:p>
    <w:p>
      <w:r>
        <w:t>4. Sở Tài chính</w:t>
      </w:r>
    </w:p>
    <w:p>
      <w:r>
        <w:t>Trên cơ sở đề xuất của các đơn vị, căn cứ khả năng cân đối ngân sách, tham mưu Ủy ban nhân dân Thành phố bố trí kinh phí thực hiện phục vụ công tác phòng, chống bệnh Dịch tả lợn Châu Phi theo đúng các quy định hiện hành của Nhà nước.</w:t>
      </w:r>
    </w:p>
    <w:p>
      <w:r>
        <w:t>5. Sở Công Thương, Sở Giao thông vận tải, Công an Thành phố, Cục Quản lý thị trường Thành phố, Cục Hải quan Thành phố, Ban Chỉ đạo 389 Thành phố</w:t>
      </w:r>
    </w:p>
    <w:p>
      <w:r>
        <w:t>Căn cứ chức năng, nhiệm vụ được giao, phối hợp Sở Nông nghiệp và PTNT, các sở, ban, ngành có liên quan tăng cường kiểm soát, phát hiện, kịp thời ngăn chặn, và xử lý nghiêm theo quy định của pháp luật các trường hợp buôn bán, vận chuyển động vật, sản phẩm động vật trái phép, không rõ nguồn gốc xuất xứ, không đảm bảo an toàn thực phẩm, chưa qua kiểm dịch trên địa bàn Thành phố.</w:t>
      </w:r>
    </w:p>
    <w:p>
      <w:r>
        <w:t>Ủy ban nhân dân Thành phố yêu cầu Ủy ban nhân dân các quận, huyện, thị xã; các sở, ngành và các đơn vị liên quan nghiêm túc triển khai thực hiện các nội dung trên. Trong quá trình triển khai thực hiện có khó khăn, vướng mắc kịp thời báo cáo Ủy ban nhân dân Thành phố (qua Sở Nông nghiệp và Phát triển nông thôn t ổ ng hợp chung) để xem xét, giải quyết theo quy định /.</w:t>
      </w:r>
    </w:p>
    <w:p>
      <w:r>
        <w:t>Nơi nhận:</w:t>
      </w:r>
    </w:p>
    <w:p>
      <w:r>
        <w:t>-  Như trên;</w:t>
      </w:r>
    </w:p>
    <w:p>
      <w:r>
        <w:t>- Bộ Nông nghiệp và PTNT;</w:t>
      </w:r>
    </w:p>
    <w:p>
      <w:r>
        <w:t>- Đ/c Bí thư, các đ/c PBT Thành ủy;</w:t>
      </w:r>
    </w:p>
    <w:p>
      <w:r>
        <w:t>- Đ/c Chủ tịch, các đ/c PCT UBND Thành phố;</w:t>
      </w:r>
    </w:p>
    <w:p>
      <w:r>
        <w:t>- Văn phòng Thành ủy;</w:t>
      </w:r>
    </w:p>
    <w:p>
      <w:r>
        <w:t>- Văn phòng ĐB Q H&amp;HĐND Thành phố;</w:t>
      </w:r>
    </w:p>
    <w:p>
      <w:r>
        <w:t>- Các cơ quan Báo, đài Thành phố;</w:t>
      </w:r>
    </w:p>
    <w:p>
      <w:r>
        <w:t>- VPUB:  CVP,  các PCVP,  KTN,  TH;</w:t>
      </w:r>
    </w:p>
    <w:p>
      <w:r>
        <w:t>- Lưu: VT, KTN.</w:t>
      </w:r>
    </w:p>
    <w:p>
      <w:r>
        <w:t>TM. ỦY BAN NHÂN DÂN</w:t>
      </w:r>
    </w:p>
    <w:p>
      <w:r>
        <w:t>KT. CHỦ TỊCH</w:t>
      </w:r>
    </w:p>
    <w:p>
      <w:r>
        <w:t>PHÓ CHỦ TỊCH</w:t>
      </w:r>
    </w:p>
    <w:p>
      <w:r>
        <w:t>Nguyễn Mạnh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