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3749/BXD-KCHT thực hiện công tác quản lý, vận hành, khai thác, bảo trì kết cấu hạ tầng hàng không do nhà nước đầu tư, quản lý năm 2025 và xây dựng kế hoạch năm 2026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3749/BXD-KCHT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21/05/2025</w:t>
            </w:r>
          </w:p>
        </w:tc>
      </w:tr>
      <w:tr>
        <w:tc>
          <w:tcPr>
            <w:tcW w:type="dxa" w:w="4320"/>
          </w:tcPr>
          <w:p>
            <w:r>
              <w:t>Ngày hiệu lực</w:t>
            </w:r>
          </w:p>
        </w:tc>
        <w:tc>
          <w:tcPr>
            <w:tcW w:type="dxa" w:w="4320"/>
          </w:tcPr>
          <w:p>
            <w:r>
              <w:t>21/05/2025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3749/BXD-KCHT</w:t>
      </w:r>
    </w:p>
    <w:p>
      <w:r>
        <w:t>V/v thực hiện công tác quản lý, vận hành, khai thác, bảo trì kết cấu hạ tầng hàng không do nhà nước đầu tư, quản lý năm 2025 và xây dựng kế hoạch năm 2026.</w:t>
      </w:r>
    </w:p>
    <w:p>
      <w:r>
        <w:t>Hà Nội, ngày 21 tháng 5 năm 2025</w:t>
      </w:r>
    </w:p>
    <w:p>
      <w:r>
        <w:t>Kính gửi:</w:t>
      </w:r>
    </w:p>
    <w:p>
      <w:r>
        <w:t>- Vụ Kế hoạch - Tài chính;</w:t>
      </w:r>
    </w:p>
    <w:p>
      <w:r>
        <w:t>- Cục Kết cấu hạ tầng xây dựng;</w:t>
      </w:r>
    </w:p>
    <w:p>
      <w:r>
        <w:t>- Cục Hàng không Việt Nam (Cục HKVN);</w:t>
      </w:r>
    </w:p>
    <w:p>
      <w:r>
        <w:t>- Tổng công ty Cảng hàng không Việt Nam - CTCP (ACV).</w:t>
      </w:r>
    </w:p>
    <w:p>
      <w:r>
        <w:t>Căn cứ quy định pháp luật về quản lý, vận hành, khai thác, bảo trì công trình xây dựng  [1]; Thông báo số 107/TB-BXD ngày 07/5/2025 của Bộ Xây dựng về công tác quản lý, khai thác, bảo trì kết cấu hạ tầng lĩnh vực đường bộ, hàng không; để nâng cao hiệu quả quản lý nhà nước đối với kết cấu hạ tầng hàng không, Bộ Xây dựng chỉ đạo các cơ quan thực hiện nội dung sau:</w:t>
      </w:r>
    </w:p>
    <w:p>
      <w:r>
        <w:t>1. Đề nghị ACV</w:t>
      </w:r>
    </w:p>
    <w:p>
      <w:r>
        <w:t>- Chịu trách nhiệm thực hiện nhiệm vụ của doanh nghiệp được giao quản lý, sử dụng và khai thác tài sản kết cấu hạ tầng hàng không, tổ chức thực hiện công tác bảo trì kết cấu hạ tầng hàng không được giao quản lý theo quy định của Bộ trưởng Bộ Giao thông vận tải (nay là Bộ Xây dựng) về bảo trì công trình hàng không và các quy định của pháp luật về công tác bảo trì công trình; đảm bảo duy trì điều kiện khai thác thường xuyên, liên tục, an toàn đối với tài sản kết cấu hạ tầng hàng không được giao quản lý.</w:t>
      </w:r>
    </w:p>
    <w:p>
      <w:r>
        <w:t>- Khẩn trương triển khai thực hiện kế hoạch bảo trì kết cấu hạ tầng hàng không do Nhà nước đầu tư, quản lý năm 2025 đã được Bộ Xây dựng phê duyệt  [2] đảm bảo tiến độ, chất lượng và hiệu quả sửa chữa; đồng thời khẩn trương tiến hành rà soát, lập kế hoạch nhu cầu quản lý, bảo trì và công việc, danh mục ưu tiên chuẩn bị đầu tư năm 2026  (kèm theo hồ sơ, tài liệu có liên quan theo quy định)  để Bộ Xây dựng xem xét, chấp thuận làm cơ sở triển khai thực hiện đảm bảo tiến độ, tuân thủ quy định của pháp luật về quản lý, vận hành, khai thác và bảo trì kết cấu hạ tầng hàng không; bám sát các chỉ đạo của Đảng và nhà nước trong công tác đảm bảo an ninh, an toàn hàng không trong tình hình mới, gửi Cục HKVN, Bộ Xây dựng theo quy định trước 30/5/2025.</w:t>
      </w:r>
    </w:p>
    <w:p>
      <w:r>
        <w:t>- Căn cứ định mức kinh tế - kỹ thuật trong bảo trì kết cấu hạ tầng hàng không thuộc khu bay tại các cảng hàng không, sân bay đã Bộ Xây dựng ban hành tại Thông tư số 05/2025/TT-BXD ngày 12/5/2025, ACV tổ chức áp dụng trong công tác xây dựng kế hoạch nhu cầu, danh mục ưu tiên đầu tư và công tác lập, phê duyệt dự án, báo cáo kinh tế - kỹ thuật đảm bảo việc xây dựng kinh phí phục vụ công tác bảo trì kết cấu hạ tầng hàng không hiệu quả, tiết kiệm và theo đúng các quy định hiện hành.</w:t>
      </w:r>
    </w:p>
    <w:p>
      <w:r>
        <w:t>2. Giao Cục HKVN:</w:t>
      </w:r>
    </w:p>
    <w:p>
      <w:r>
        <w:t>- Cục HKVN có trách nhiệm thực hiện chức năng quản lý nhà nước chuyên ngành hàng không được giao đảm bảo các nguyên tắc quản lý, sử dụng và khai thác tài sản kết cấu hạ tầng hàng không theo quy định của pháp luật về quản lý, sử dụng tài sản công; thực hiện đầy đủ chức năng, nhiệm vụ của cơ quan quản lý nhà nước chuyên ngành hàng không trong công tác bảo trì kết cấu hạ tầng hàng không; phối hợp với ACV tổ chức triển khai thực hiện công tác bảo trì kết cấu hạ tầng hàng không hàng năm theo quy định tại Quyết định số 2007/QĐ-TTg ngày 07/12/2020 của Thủ tướng Chính phủ.</w:t>
      </w:r>
    </w:p>
    <w:p>
      <w:r>
        <w:t>- Trên cơ sở kế hoạch nhu cầu quản lý, bảo trì và công việc, danh mục ưu tiên chuẩn bị đầu tư năm 2026 do ACV lập, yêu cầu Cục HKVN khẩn trương rà soát, tổng hợp, báo cáo Bộ Xây dựng nhu cầu quản lý, bảo trì và công việc, danh mục ưu tiên chuẩn bị đầu tư năm 2026.</w:t>
      </w:r>
    </w:p>
    <w:p>
      <w:r>
        <w:t>- Tăng cường kiểm soát, chỉ đạo các cơ quan, đơn vị thực hiện công tác bảo trì năm 2025 đảm bảo về tiến độ, chất lượng, tiết kiệm, hiệu quả, chống lãng phí.</w:t>
      </w:r>
    </w:p>
    <w:p>
      <w:r>
        <w:t>- Đề xuất, báo cáo Bộ Xây dựng đẩy mạnh ứng dụng khoa học công nghệ, các giải pháp đổi mới trong hoạt động quản lý, bảo trì lĩnh vực hàng không, ứng dụng công nghệ, vật liệu tiên tiến để nâng cao hiệu quả và chất lượng bảo trì công trình; tối ưu về thời gian, chi phí trong công tác chuẩn bị và thực hiện đầu tư sửa chữa kết cấu hạ tầng hàng không, đảm bảo hiệu quả trong tổ chức thực hiện.</w:t>
      </w:r>
    </w:p>
    <w:p>
      <w:r>
        <w:t>- Khẩn trương trình Bộ dự thảo Thông tư quy định về quản lý, bảo trì công trình hàng không thay thế Thông tư số 24/2021/TT-BGTVT ngày 22/11/2021 của Bộ trưởng Bộ GTVT theo chỉ đạo của Bộ Xây dựng  [3] trước ngày 20/5/2025, đáp ứng tiến độ, chất lượng yêu cầu.</w:t>
      </w:r>
    </w:p>
    <w:p>
      <w:r>
        <w:t>3. Giao Cục Kết cấu hạ tầng xây dựng:</w:t>
      </w:r>
    </w:p>
    <w:p>
      <w:r>
        <w:t>- Khẩn trương xây dựng chương trình, kế hoạch, đề cương kiểm tra việc tổ chức thực hiện kế hoạch bảo trì kết cấu hạ tầng hàng không đã được Bộ phê duyệt; kiểm tra việc chấp hành quy định của pháp luật trong quản lý, vận hành, khai thác, bảo trì kết cấu hạ tầng hàng không (Theo hướng dẫn tại các Thông tư: số 24/2021/TT BGTVT và số 29/2021/TT-BGTVT của Bộ GTVT);</w:t>
      </w:r>
    </w:p>
    <w:p>
      <w:r>
        <w:t>- Đối với công tác bảo trì kết cấu hạ tầng hàng không năm 2026, trên cơ sở nhu cầu bảo trì hàng năm do ACV trình:</w:t>
      </w:r>
    </w:p>
    <w:p>
      <w:r>
        <w:t>+ Kiểm tra, rà soát (hiện trạng, quy mô, giải pháp sửa chữa …) các công trình, hạng mục công trình cần thiết phải thực hiện bảo trì gửi Vụ Kế hoạch - Tài chính tham mưu Bộ phê duyệt nhu cầu bảo trì;</w:t>
      </w:r>
    </w:p>
    <w:p>
      <w:r>
        <w:t>+ Tham mưu Bộ chấp thuận công việc, danh mục dự án ưu tiên cho phép chuẩn bị đầu tư sửa chữa;</w:t>
      </w:r>
    </w:p>
    <w:p>
      <w:r>
        <w:t>+ Phối hợp Vụ Kế hoạch - Tài chính tham mưu Bộ phê duyệt kế hoạch bảo trì năm 2026.</w:t>
      </w:r>
    </w:p>
    <w:p>
      <w:r>
        <w:t>- Kết thúc kế hoạch bảo trì năm 2025, chủ trì phối hợp với các cơ quan liên quan tổ chức đánh giá hiệu quả thực hiện công tác quản lý, khai thác, bảo trì kết cấu hạ tầng hàng không theo chức năng, nhiệm vụ được giao, báo cáo Bộ xem xét để điều chỉnh cho phù hợp (nếu cần thiết).</w:t>
      </w:r>
    </w:p>
    <w:p>
      <w:r>
        <w:t>Căn cứ nội dung trên, các cơ quan khẩn trương triển khai thực hiện./.</w:t>
      </w:r>
    </w:p>
    <w:p>
      <w:r>
        <w:t>Nơi nhận:</w:t>
      </w:r>
    </w:p>
    <w:p>
      <w:r>
        <w:t>- Như trên;</w:t>
      </w:r>
    </w:p>
    <w:p>
      <w:r>
        <w:t>- Bộ trưởng (để b/c);</w:t>
      </w:r>
    </w:p>
    <w:p>
      <w:r>
        <w:t>- Lưu: VT, Cục KCHTXD.</w:t>
      </w:r>
    </w:p>
    <w:p>
      <w:r>
        <w:t>KT. BỘ TRƯỞNG</w:t>
      </w:r>
    </w:p>
    <w:p>
      <w:r>
        <w:t>THỨ TRƯỞNG</w:t>
      </w:r>
    </w:p>
    <w:p>
      <w:r>
        <w:t>Lê Anh Tuấn</w:t>
      </w:r>
    </w:p>
    <w:p>
      <w:r>
        <w:t>[1] Nghị định số 06/2021/NĐ-CP ngày 26/01/2021 của Chính phủ; Quyết định số 2007/QĐ-TTg ngày 07/12/2020 của TTCP; Thông tư số 24/2021/TT-BGTVT ngày 22/11/2021 của Bộ GTVT.</w:t>
      </w:r>
    </w:p>
    <w:p>
      <w:r>
        <w:t>[2] Các Quyết định phê duyệt KHBT 2025 của Bộ Xây dựng: số 1553/QĐ-BGVT ngày 17/12/2024, số 79/QĐ-BGTVT ngày 21/01/2025 và số 243/QĐ-BGTVT ngày 25/02/2025</w:t>
      </w:r>
    </w:p>
    <w:p>
      <w:r>
        <w:t>[3] Văn bản số 2843/BXD-KCHT ngày 29/4/2025 của Bộ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