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3670/BXD-QLN năm 2023 trả lời kiến nghị của Sở Xây dựng tỉnh Điện Biên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3670/BXD-QLN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3670/BXD-QLN</w:t>
      </w:r>
    </w:p>
    <w:p>
      <w:r>
        <w:t>V/v trả lời kiến nghị của Sở Xây dựng tỉnh Điện Biên.</w:t>
      </w:r>
    </w:p>
    <w:p>
      <w:r>
        <w:t>Hà Nội, ngày 15 tháng 8 năm 2023</w:t>
      </w:r>
    </w:p>
    <w:p>
      <w:r>
        <w:t>Kính gửi:  Sở Xây dựng tỉnh Điện Biên</w:t>
      </w:r>
    </w:p>
    <w:p>
      <w:r>
        <w:t>Bộ Xây dựng nhận được báo cáo số 1027/BC-SXD ngày 05/6/2023 của Sở Xây dựng tỉnh Điện Biên về tình hình thực hiện Chương trình mục tiêu quốc gia giảm nghèo bền vững giai đoạn 2021-2025 dự án 5, trong đó có kiến nghị:</w:t>
      </w:r>
    </w:p>
    <w:p>
      <w:r>
        <w:t>“Đề nghị Bộ Xây dựng, UBND tỉnh cho phép các hộ nghèo, hộ cận nghèo được hỗ trợ nhà ở từ Chương trình mục tiêu quốc gia giảm nghèo giai đoạn 2021-2025 được sử dụng vật liệu lợp mái nhà bằng tôn hoặc tấm lợp Fibro Xi măng phù hợp với tình hình thực tế tại địa phương”.</w:t>
      </w:r>
    </w:p>
    <w:p>
      <w:r>
        <w:t>Về kiến nghị này, Bộ Xây dựng có ý kiến như sau:</w:t>
      </w:r>
    </w:p>
    <w:p>
      <w:r>
        <w:t>1. Theo quy định tại Khoản 1 Điều 4 Thông tư số 01/2022/TT-BXD ngày 30/6/2022 của Bộ trưởng Bộ Xây dựng hướng dẫn thực hiện hỗ trợ nhà ở cho hộ nghèo, hộ cận nghèo trên địa bàn các huyện nghèo thuộc Chương trình mục tiêu quốc gia giảm nghèo bền vững giai đoạn 2021-2025:  Sau khi được hỗ trợ xây mới hoặc sửa chữa, nhà ở phải đảm bảo diện tích sử dụng tối thiểu 30m2, đảm bảo ”3 cứng” (nền - móng cứng, khung - tường cứng, mái cứng) và tuổi thọ căn nhà từ 20 năm trở lên.</w:t>
      </w:r>
    </w:p>
    <w:p>
      <w:r>
        <w:t>Theo quy định tại điểm c Khoản 2 Điều 4 Thông tư số 01/2022/TT-BXD: “Mái cứng” gồm hệ thống đỡ mái và mái lợp.  Tùy điều kiện cụ thể, hệ thống đỡ mái có thể làm từ các loại vật liệu: bê tông cốt thép, sắt, thép, gỗ bền chắc. Mái làm bằng bê tông cốt thép, lợp ngói. Trường hợp mái bằng  tôn lợp giả ngói, tôn lạnh, tôn cách nhiệt, tôn cán sóng và có kết cấu đỡ chắc chắn (khung sắt, gỗ...) liên kết bền chặt với tường xây, cột bê tông cốt thép thì mái tôn trong trường hợp này được coi là vật liệu bền chắc;  Tùy điều kiện thực tế, các bộ phận nhà ở có thể làm bằng các loại vật liệu có chất lượng tương đương có sẵn tại địa phương đáp ứng tiêu chuẩn, quy chuẩn kỹ thuật, đảm bảo thời hạn sử dụng, Ủy ban nhân dân các tỉnh (hoặc ủy quyền cho Sở Xây dựng) quy định chủng loại vật liệu địa phương cụ thể (nếu có), báo cáo Bộ Xây dựng xem xét, quyết định”.</w:t>
      </w:r>
    </w:p>
    <w:p>
      <w:r>
        <w:t>2. Trường hợp vật liệu lợp bằng tôn, đề nghị Sở Xây dựng tỉnh Điện Biên đối chiếu quy định nêu trên để thực hiện.</w:t>
      </w:r>
    </w:p>
    <w:p>
      <w:r>
        <w:t>Trường hợp vật liệu lợp dạng tấm xi măng sợi (fibro xi măng) đảm bảo quy chuẩn, tiêu chuẩn, tuổi thọ từ 20 năm trở lên, lắp đặt trên kết cấu giá đỡ chắc chắn (khung sắt, gỗ...) liên kết bền chặt với tường xây, cột bê tông cốt thép thì Sở Xây dựng tỉnh Điện Biên có thể xem xét, báo cáo Ủy ban nhân dân tỉnh Điện Biên áp dụng cho Chương trình trên địa bàn.</w:t>
      </w:r>
    </w:p>
    <w:p>
      <w:r>
        <w:t>Trên đây là ý kiến của Bộ Xây dựng về báo cáo số 1027/BC-SXD ngày 05/6/2023, đề nghị Sở Xây dựng tỉnh Điện Biên nghiên cứu, thực hiện theo quy định./.</w:t>
      </w:r>
    </w:p>
    <w:p>
      <w:r>
        <w:t>Nơi nhận:</w:t>
      </w:r>
    </w:p>
    <w:p>
      <w:r>
        <w:t>- Như trên;</w:t>
      </w:r>
    </w:p>
    <w:p>
      <w:r>
        <w:t>- Thứ trưởng Nguyễn Văn Sinh (để b/c);</w:t>
      </w:r>
    </w:p>
    <w:p>
      <w:r>
        <w:t>- UBND tỉnh Điện Biên (để biết);</w:t>
      </w:r>
    </w:p>
    <w:p>
      <w:r>
        <w:t>- Lưu: VT, QLN (2b).</w:t>
      </w:r>
    </w:p>
    <w:p>
      <w:r>
        <w:t>TL. BỘ TRƯỞNG</w:t>
      </w:r>
    </w:p>
    <w:p>
      <w:r>
        <w:t>CỤC TRƯỞNG CỤC QUẢN LÝ NHÀ VÀ THỊ TRƯỜNG BẤT ĐỘNG SẢN</w:t>
      </w:r>
    </w:p>
    <w:p>
      <w:r>
        <w:t>Hoàng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