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3650/VPCP-QHQT về Hội nghị người Việt Nam ở nước ngoài toàn thế giới lần thứ tư và Diễn đàn Trí thức và diễn đàn trí thức và chuyên gia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3650/VPCP-QHQT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3650/VPCP-QHQT</w:t>
      </w:r>
    </w:p>
    <w:p>
      <w:r>
        <w:t>V/v Hội nghị NVNONN toàn thế giới lần thứ tư và Diễn đàn Trí thức và chuyên gia năm 2024</w:t>
      </w:r>
    </w:p>
    <w:p>
      <w:r>
        <w:t>Hà Nội, ngày 28 tháng 5 năm 2024</w:t>
      </w:r>
    </w:p>
    <w:p>
      <w:r>
        <w:t>Kính gửi:</w:t>
      </w:r>
    </w:p>
    <w:p>
      <w:r>
        <w:t>- Bộ Ngoại giao;</w:t>
      </w:r>
    </w:p>
    <w:p>
      <w:r>
        <w:t>- Bộ Kế hoạch và Đầu tư;</w:t>
      </w:r>
    </w:p>
    <w:p>
      <w:r>
        <w:t>- Bộ Công Thương.</w:t>
      </w:r>
    </w:p>
    <w:p>
      <w:r>
        <w:t>Xét đề nghị của Bộ Ngoại giao tại văn bản số 2160/TTr-BNG-UBNV ngày 25 tháng 4 năm 2024 về việc tổ chức Hội nghị người Việt Nam ở nước ngoài toàn thế giới lần thứ tư và Diễn đàn Trí thức và chuyên gia Việt Nam ở nước ngoài năm 2024, Phó Thủ tướng Trần Lưu Quang có ý kiến như sau:</w:t>
      </w:r>
    </w:p>
    <w:p>
      <w:r>
        <w:t>1. Bộ Ngoại giao:</w:t>
      </w:r>
    </w:p>
    <w:p>
      <w:r>
        <w:t>a) Chủ trì, phối hợp với các Bộ, cơ quan và địa phương liên quan tổ chức Hội nghị Người Việt Nam ở nước ngoài toàn thế giới lần thứ tư và Diễn đàn Trí thức và chuyên gia Việt Nam ở nước ngoài 2024, bảo đảm tiết kiệm, hiệu quả, an ninh, an toàn và đúng quy định.</w:t>
      </w:r>
    </w:p>
    <w:p>
      <w:r>
        <w:t>b) Chủ trì, phối hợp với Văn phòng Chính phủ và các Bộ, cơ quan liên quan kiến nghị nội dung phát biểu, chuẩn bị kỹ Chương trình, Kịch bản chi tiết, tài liệu phục vụ Thủ tướng Chính phủ tham dự và phát biểu tại Phiên khai mạc Hội nghị và Diễn đàn nêu trên, trình Thủ tướng Chính phủ trước ngày 15 tháng 8 năm 2024.</w:t>
      </w:r>
    </w:p>
    <w:p>
      <w:r>
        <w:t>2. Bộ Kế hoạch và Đầu tư và Bộ Công Thương, theo chức năng, nhiệm vụ, có báo cáo đánh giá về các lĩnh vực đổi mới sáng tạo và thương mại của người Việt Nam, nhất là người Việt Nam ở nước ngoài, đồng gửi Bộ Ngoại giao và Văn phòng Chính phủ trước ngày 31 tháng 7 năm 2024 để tổng hợp nội dung, tài liệu báo cáo Thủ tướng Chính phủ theo quy định tại điểm b nêu trên.</w:t>
      </w:r>
    </w:p>
    <w:p>
      <w:r>
        <w:t>Văn phòng Chính phủ thông báo để các cơ quan biết, thực hiện./.</w:t>
      </w:r>
    </w:p>
    <w:p>
      <w:r>
        <w:t>Nơi nhận:</w:t>
      </w:r>
    </w:p>
    <w:p>
      <w:r>
        <w:t>- Như trên;</w:t>
      </w:r>
    </w:p>
    <w:p>
      <w:r>
        <w:t>- TTg CP, PTTg Trần Lưu Quang (để b/c);</w:t>
      </w:r>
    </w:p>
    <w:p>
      <w:r>
        <w:t>- Các Bộ: CA, KHCN, VHTTDL, GDĐT;</w:t>
      </w:r>
    </w:p>
    <w:p>
      <w:r>
        <w:t>- Ủy ban Trung ương MTTQVN;</w:t>
      </w:r>
    </w:p>
    <w:p>
      <w:r>
        <w:t>- Ban Dân vận Trung ương đảng;</w:t>
      </w:r>
    </w:p>
    <w:p>
      <w:r>
        <w:t>- Trung ương Đoàn TNCS Hồ Chí Minh;</w:t>
      </w:r>
    </w:p>
    <w:p>
      <w:r>
        <w:t>- Liên đoàn TM&amp;CN Việt Nam;</w:t>
      </w:r>
    </w:p>
    <w:p>
      <w:r>
        <w:t>- UBND thành phố Hà Nội;</w:t>
      </w:r>
    </w:p>
    <w:p>
      <w:r>
        <w:t>- VPCP: BTCN, PCN Đỗ Ngọc Huỳnh, Cục QT, Cổng TTĐTCP, Vụ TH;</w:t>
      </w:r>
    </w:p>
    <w:p>
      <w:r>
        <w:t>- Lưu: VT, QHQT (2). HM.</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