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365/VPCP-NC năm 2024 Việt Nam gia nhập Nghị định thư về chống đưa người di cư trái phép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365/VPCP-NC</w:t>
      </w:r>
    </w:p>
    <w:p>
      <w:r>
        <w:t>V/v Việt Nam gia nhập Nghị định thư về chống đưa người di cư trái phép</w:t>
      </w:r>
    </w:p>
    <w:p>
      <w:r>
        <w:t>Hà Nội, ngày 17 tháng 01 năm 2024</w:t>
      </w:r>
    </w:p>
    <w:p>
      <w:r>
        <w:t>Kính gửi:  Bộ Công an.</w:t>
      </w:r>
    </w:p>
    <w:p>
      <w:r>
        <w:t>Xét đề nghị của Bộ Công an tại văn bản số 4736/BCA-V03 ngày 30 tháng 12 năm 2023 về việc Việt Nam gia nhập Nghị định thư về chống đưa người di cư trái phép, Phó Thủ tướng Chính phủ Trần Lưu Quang có ý kiến chỉ đạo như sau:</w:t>
      </w:r>
    </w:p>
    <w:p>
      <w:r>
        <w:t>1. Đồng ý với kiến nghị của Bộ Công an tại văn bản nêu trên, đưa nhiệm vụ trình Chính phủ về việc Việt Nam gia nhập Nghị định thư ra khỏi Chương trình công tác năm 2023 của Chính phủ, Thủ tướng Chính phủ.</w:t>
      </w:r>
    </w:p>
    <w:p>
      <w:r>
        <w:t>2. Bộ Công an tiếp tục chủ trì, phối hợp với các cơ quan liên quan nghiên cứu, hoàn thiện hồ sơ trình Chính phủ về việc gia nhập Nghị định thư, bảo đảm thời hạn theo Quyết định số 402/QĐ-TTg ngày 20 tháng 3 năm 2020 của Thủ tướng Chính phủ ban hành Kế hoạch triển khai Thỏa thuận toàn cầu về di cư hợp pháp, an toàn và trật tự của Liên hợp quốc.</w:t>
      </w:r>
    </w:p>
    <w:p>
      <w:r>
        <w:t>Văn phòng Chính phủ thông báo để Bộ Công an và các cơ quan liên quan biết, thực hiện.</w:t>
      </w:r>
    </w:p>
    <w:p>
      <w:r>
        <w:t>Nơi nhận:</w:t>
      </w:r>
    </w:p>
    <w:p>
      <w:r>
        <w:t>- Như trên;</w:t>
      </w:r>
    </w:p>
    <w:p>
      <w:r>
        <w:t>- TTg, PTTg Trần Lưu Quang (để b/c);</w:t>
      </w:r>
    </w:p>
    <w:p>
      <w:r>
        <w:t>- Các Bộ: QP, TP, NG, TC,YT, NV, GTVT, LĐTB&amp;XH, NN&amp;PTNT;</w:t>
      </w:r>
    </w:p>
    <w:p>
      <w:r>
        <w:t>- Tòa án nhân dân tối cao;</w:t>
      </w:r>
    </w:p>
    <w:p>
      <w:r>
        <w:t>- Viện kiểm sát nhân dân tối cao;</w:t>
      </w:r>
    </w:p>
    <w:p>
      <w:r>
        <w:t>- Cục V03 (Bộ Công an);</w:t>
      </w:r>
    </w:p>
    <w:p>
      <w:r>
        <w:t>- VPCP: BTCN, PCN Cao Huy, Trợ lý TTg, các Vụ: TH, PL, QHQT;</w:t>
      </w:r>
    </w:p>
    <w:p>
      <w:r>
        <w:t>- Lưu: VT, NC(2).DTH.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