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3647/BXD-KHCNMTVLXD năm 2025 trả lời văn bản 2775/CHQ-GSQL về vướng mắc trong thực hiện Thông tư 10/2024/TT-BXD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3647/BXD-KHCNMTVLXD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3647/BXD-KHCNMTVLXD</w:t>
      </w:r>
    </w:p>
    <w:p>
      <w:r>
        <w:t>V/v trả lời văn bản số 2775/CHQ-GSQL ngày 22/4/2025 của Cục Hải quan</w:t>
      </w:r>
    </w:p>
    <w:p>
      <w:r>
        <w:t>Hà Nội, ngày 19 tháng 05 năm 2025</w:t>
      </w:r>
    </w:p>
    <w:p>
      <w:r>
        <w:t>Kính gửi:    Cục Hải quan</w:t>
      </w:r>
    </w:p>
    <w:p>
      <w:r>
        <w:t>Bộ Xây dựng nhận được văn bản số 2775/CHQ-GSQL ngày 22/4/2025 của Cục Hải quan về vướng mắc trong thực hiện Thông tư số 10/2024/TT-BXD ngày 01/11/2024 của Bộ trưởng Bộ Xây dựng ban hành quản lý chất lượng sản phẩm, hàng hóa vật liệu xây dựng. Về việc này, Bộ Xây dựng có ý kiến như sau:</w:t>
      </w:r>
    </w:p>
    <w:p>
      <w:r>
        <w:t>1. Vướng mắc về thực hiện quy định tại khoản 1 Điều 20 Thông tư số 10/2024/TT-BXD.</w:t>
      </w:r>
    </w:p>
    <w:p>
      <w:r>
        <w:t>Tại khoản 1 Điều 20. Điều khoản chuyển tiếp Thông tư số 10/2024/TT-BXD, quy định:  “Đối với các tổ chức, cá nhân sản xuất, nhập khẩu hàng hóa vật liệu xây dựng đã được cấp Giấy chứng nhận hợp quy phù hợp Quy chuẩn kỹ thuật QCVN16:2023/BXD và Giấy chứng nhận còn hiệu lực thì được phép sử dụng Giấy chứng nhận hợp quy và dấu hợp quy cho đến khi hết hiệu lực của Giấy chứng nhận đó.”</w:t>
      </w:r>
    </w:p>
    <w:p>
      <w:r>
        <w:t>Điều khoản chuyển tiếp này cho phép sử dụng Giấy chứng nhận hợp quy và dấu hợp quy cho đến khi hết hiệu lực của Giấy chứng nhận đó mà không phải đánh giá lại để tránh phát sinh thêm chi phí cho doanh nghiệp.</w:t>
      </w:r>
    </w:p>
    <w:p>
      <w:r>
        <w:t>Trường hợp, hàng hóa vật liệu xây dựng (sau đây viết tắt là VLXD) của doanh nghiệp nhập khẩu thuộc Danh mục hàng hóa VLXD nhóm 2 áp dụng biện pháp kiểm tra trước khi thông quan thì doanh nghiệp nhập khẩu vẫn được sử dụng Giấy chứng nhận hợp quy phù hợp Quy chuẩn kỹ thuật QCVN16:2023/BXD còn hiệu lực. Tại khoản 1 Điều 18 Thông tư số 10/2024/TT-BXD đã bãi bỏ mục 1.4.3 thuộc Phần 1 và Phần 3, Phần 4, Phần 5 của Quy chuẩn kỹ thuật quốc gia QCVN16:2023/BXD. Do vậy, việc quản lý chất lượng hàng hóa VLXD nhập khẩu phải thực hiện theo quy định tại Điều 8 Thông tư số 10/2024/TT-BXD  (Cơ quan kiểm tra tại nơi doanh nghiệp đăng ký kinh doanh hoặc nơi đặt văn phòng đại diện, chi nhánh, nhà máy sản xuất; Nơi có cửa khẩu được doanh nghiệp nhập khẩu hàng hóa; Nơi doanh nghiệp làm thủ tục hải quan đối với lô hàng hóa và quy định của pháp luật về chất lượng sản phẩm hàng hóa phải ra Thông báo kết quả kiểm tra chất lượng hàng hóa nhập khẩu để Người nhập khẩu nộp cho Cơ quan hải quan để được phép thông quan hàng hóa)  và quy định của pháp luật về chất lượng sản phẩm hàng hóa.</w:t>
      </w:r>
    </w:p>
    <w:p>
      <w:r>
        <w:t>2. Vướng mắc về thực hiện quy định tại khoản 2 Điều 20 Thông tư số 10/2024/TT-BXD.</w:t>
      </w:r>
    </w:p>
    <w:p>
      <w:r>
        <w:t>Tại khoản 2 Điều 20. Điều khoản chuyển tiếp Thông tư số 10/2024/TT-BXD, quy định:  “Đối với các lô hàng hóa vật liệu xây dựng đã hoàn thành thủ tục xuất khẩu tại các nước xuất khẩu (để nhập khẩu vào Việt Nam) trước ngày Thông tư này có hiệu lực thì được áp dụng theo các quy định trước đây”.</w:t>
      </w:r>
    </w:p>
    <w:p>
      <w:r>
        <w:t>Theo đó Lô hàng hóa VLXD đã hoàn thành thủ tục xuất khẩu tại các nước xuất khẩu đến thời điểm Thông tư số 10/2024/TT-BXD có hiệu lực (ngày 16/12/2024) mà vẫn chưa làm thủ tục nhập khẩu tại Hải quan Việt Nam thì được áp dụng biện pháp kiểm tra chất lượng sau thông quan theo quy định tại Thông tư số 04/2023/TT-BXD ngày 30/6/2023.</w:t>
      </w:r>
    </w:p>
    <w:p>
      <w:r>
        <w:t>Tại điểm b khoản 1 Điều 6 Luật Hải quan quy định:  “Tổ chức khai thác, trao đổi thông tin và hợp tác nghiệp vụ với Hải quan các nước, các tổ chức quốc tế có liên quan”  và tại khoản 2 Điều 6 Luật Hải quan quy định:  “Hải quan Việt Nam có trách nhiệm thực hiện các hoạt động nêu tại khoản 1 Điều này theo quy định của pháp luật" . Do đó, Hải quan Việt Nam là cơ quan được giao và có đủ thẩm quyền để  khai thác, trao đổi thông tin và hợp tác nghiệp vụ với Hải quan các nước  (trong đó có hải quan của nước làm thủ tục xuất khẩu cho lô hàng hóa VLXD nhập khẩu vào Việt Nam) để kiểm tra, xác định thời điểm hoàn thành thủ tục hải quan của Lô hàng hóa VLXD đã hoàn thành thủ tục xuất khẩu tại các nước xuất khẩu.</w:t>
      </w:r>
    </w:p>
    <w:p>
      <w:r>
        <w:t>3. Vướng mắc về việc xác định hàng hóa thuộc phạm vi điều chỉnh của Thông tư số 10/2024/TT-BXD.</w:t>
      </w:r>
    </w:p>
    <w:p>
      <w:r>
        <w:t>Tại Phụ lục 2 Danh mục sản phẩm, hàng hóa vật liệu xây dựng có khả năng gây mất an toàn (Nhóm 2) Ban hành kèm theo Thông tư số 10/2024/TT-BXD, quy định:</w:t>
      </w:r>
    </w:p>
    <w:p>
      <w:r>
        <w:t>Sản phẩm, hàng hóa VLXD: Chậu rửa (Mã HS 7324.10.90; 6910.10.00); Ván gỗ nhân tạo, ván sợi (Mã HS: 4411.1200; 4411.1300; 4411.1400; 4411 9200; 4411.9300; 4411.9400).</w:t>
      </w:r>
    </w:p>
    <w:p>
      <w:r>
        <w:t>Theo đó sản phẩm, hàng hóa VLXD có tên, mã HS thuộc danh mục nêu trên thì phải kiểm tra nhà nước về chất lượng khi nhập khẩu.</w:t>
      </w:r>
    </w:p>
    <w:p>
      <w:r>
        <w:t>4. Vướng mắc về quy định chứng từ phải nộp cho cơ quan hải quan.</w:t>
      </w:r>
    </w:p>
    <w:p>
      <w:r>
        <w:t>Tại mục b2 điểm 2c khoản 3 Điều 1 Nghị định số 74/2018/NĐ-CP của Chính phủ quy định Cơ quan kiểm tra:  “Tiến hành kiểm tra theo các nội dung kiểm tra quy định tại Điểm c Khoản này:</w:t>
      </w:r>
    </w:p>
    <w:p>
      <w:r>
        <w:t>- Trường hợp hồ sơ đầy đủ và phù hợp, trong thời hạn 01 ngày làm việc kể từ ngày tiếp nhận hồ sơ đăng ký kiểm tra chất lượng, cơ quan kiểm tra phải  ra Thông báo kết quả kiểm tra nhà nước về chất lượng hàng hóa nhập khẩu đáp ứng yêu cầu chất lượng theo quy định tại Mẫu số 03 Phụ lục ban hành kèm theo Nghị định này, gửi tới người nhập khẩu để làm thủ tục thông quan cho lô hàng;”</w:t>
      </w:r>
    </w:p>
    <w:p>
      <w:r>
        <w:t>Theo đó mục b2 điểm 2c khoản 3 Điều 1 Nghị định số 74/2018/NĐ-CP chỉ quy định Cơ quan kiểm tra phải ra Thông báo kết quả kiểm tra nhà nước về chất lượng hàng hóa nhập khẩu gửi tới người nhập khẩu để làm thủ tục thông quan cho lô hàng, không quy định hồ sơ phải nộp cho Hải quan để làm thủ tục thông quan cho lô hàng. Do vậy quy định tại điểm c khoản 2 Điều 8 Thông tư số 10/2024/TT-BXD là phù hợp với quy định tại Nghị định số 74/2018/NĐ-CP. Nội dung góp ý này, Bộ Xây dựng sẽ nghiên cứu tiếp thu khi sửa đổi Thông tư số 10/2024/TT-BXD cho phù hợp với Luật sửa đổi một số Điều của Luật Chất lượng sản phẩm hàng hóa.</w:t>
      </w:r>
    </w:p>
    <w:p>
      <w:r>
        <w:t>Trên đây là ý kiến của Bộ Xây dựng, đề nghị Cục Hải quan nghiên cứu, thực hiện./.</w:t>
      </w:r>
    </w:p>
    <w:p>
      <w:r>
        <w:t>Nơi nhận:</w:t>
      </w:r>
    </w:p>
    <w:p>
      <w:r>
        <w:t>- Như trên;</w:t>
      </w:r>
    </w:p>
    <w:p>
      <w:r>
        <w:t>- Bộ trưởng Bộ Xây dựng (để b/c);</w:t>
      </w:r>
    </w:p>
    <w:p>
      <w:r>
        <w:t>- TTr. Nguyễn Văn Sinh (để b/c);</w:t>
      </w:r>
    </w:p>
    <w:p>
      <w:r>
        <w:t>- Sở XD các tỉnh, Tp trực thuộc TW (để t/h);</w:t>
      </w:r>
    </w:p>
    <w:p>
      <w:r>
        <w:t>- Lưu: VT, KHCNMTVLXD.</w:t>
      </w:r>
    </w:p>
    <w:p>
      <w:r>
        <w:t>TL. BỘ TRƯỞNG</w:t>
      </w:r>
    </w:p>
    <w:p>
      <w:r>
        <w:t>KT.VỤ TRƯỞNG VỤ KHOA HỌC CÔNG NGHỆ, MÔI TRƯỜNG VÀ VẬT LIỆU XÂY DỰNG</w:t>
      </w:r>
    </w:p>
    <w:p>
      <w:r>
        <w:t>PHÓ VỤ TRƯỞNG</w:t>
      </w:r>
    </w:p>
    <w:p>
      <w:r>
        <w:t>Lê Văn Kế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