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3646/BGDĐT-CNTT triển khai thanh toán trực tuyến lệ phí đăng ký xét tuyển đại học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3646/BGDĐT-CNTT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3646/BGDĐT-CNTT</w:t>
      </w:r>
    </w:p>
    <w:p>
      <w:r>
        <w:t>V/v triển khai thanh toán trực tuyến lệ phí đăng ký xét tuyển đại học năm 2023</w:t>
      </w:r>
    </w:p>
    <w:p>
      <w:r>
        <w:t>Hà Nội, ngày   21   tháng 7 năm 2023</w:t>
      </w:r>
    </w:p>
    <w:p>
      <w:r>
        <w:t>Kính gửi:    Các sở giáo dục và đào tạo</w:t>
      </w:r>
    </w:p>
    <w:p>
      <w:r>
        <w:t>Theo Kế hoạch Triển khai công tác Tuyển sinh đại học, tuyển sinh cao đẳng ngành Giáo dục Mầm non năm 2023 của Bộ Giáo dục và Đào tạo (GDĐT), các thí sinh sẽ phải hoàn thành việc đăng ký, điều chỉnh nguyện vọng xét tuyển trước 17 giờ ngày 30/7/2023 và thực hiện nộp lệ phí đăng ký xét tuyển theo hình thức trực tuyến từ ngày 31/7/2023 đến 17 giờ ngày 06/8/2023.</w:t>
      </w:r>
    </w:p>
    <w:p>
      <w:r>
        <w:t>Hiện nay, Bộ GDĐT đã phối hợp với Văn phòng Chính phủ chuẩn bị hạ tầng kết nối và thanh toán trực tuyến lệ phí đăng ký xét tuyển vào đại học (thông qua Cổng dịch vụ công Quốc gia với 17 kênh thanh toán trực tuyến chính của cả nước).</w:t>
      </w:r>
    </w:p>
    <w:p>
      <w:r>
        <w:t>Để đảm bảo an toàn, thuận lợi, tránh hiện tượng quá tải trong quá trình thí sinh thực hiện thanh toán trực tuyến, Bộ GDĐT thông báo lịch thí sinh thực hiện thanh toán trực tuyến trên Hệ thống hỗ trợ đăng ký xét tuyển theo các tỉnh/thành phố ( nơi thí sinh đã nộp hồ sơ ) như sau:</w:t>
      </w:r>
    </w:p>
    <w:p>
      <w:r>
        <w:t>- Từ 00h ngày 31/7/2023 đến 17h ngày 01/8/2023:    Hà Nội, Hà Giang, Cao Bằng, Bắc Kạn, Tuyên Quang, Lào Cai, Điện Biên, Lai Châu, Sơn La, Yên Bái.</w:t>
      </w:r>
    </w:p>
    <w:p>
      <w:r>
        <w:t>- Từ 00h ngày 01/8/2023 đến 17h ngày 02/8/2023:    Hòa Bình, Thái Nguyên, Lạng Sơn, Quảng Ninh, Bắc Giang, Phú Thọ, Vĩnh Phúc, Bắc Ninh, Hải Dương, Thành phố Hải Phòng.</w:t>
      </w:r>
    </w:p>
    <w:p>
      <w:r>
        <w:t>- Từ 00h ngày 02/8/2023 đến 17h ngày 03/8/2023:    Hưng Yên, Thái Bình, Hà Nam, Nam Định, Ninh Bình, Thanh Hóa, Nghệ An.</w:t>
      </w:r>
    </w:p>
    <w:p>
      <w:r>
        <w:t>- Từ 00h ngày 03/8/2023 đến 17h ngày 04/8/2023:    Hà Tĩnh, Quảng Bình, Quảng Trị, Thừa Thiên Huế, Thành phố Đà Nẵng, Quảng Nam, Quảng Ngãi, Bình Định, Phú Yên, Khánh Hòa, Ninh Thuận, Bình Thuận, Kon Tum.</w:t>
      </w:r>
    </w:p>
    <w:p>
      <w:r>
        <w:t>- Từ 00h ngày 04/8/2023 đến 17h ngày 05/8/2023:    Thành phố Hồ Chí Minh, Gia Lai, Đắk Lắk, Đắk Nông, Lâm Đồng, Bình Phước, Tây Ninh.</w:t>
      </w:r>
    </w:p>
    <w:p>
      <w:r>
        <w:t>- Từ 00h ngày 05/8/2023 đến 17h ngày 06/8/2023:    Bình Dương, Đồng Nai, Bà Rịa - Vũng Tàu, Long An, Tiền Giang, Bến Tre, Trà Vinh, Vĩnh Long, Đồng Tháp, An Giang, Kiên Giang, Thành phố Cần Thơ, Hậu Giang, Sóc Trăng, Bạc Liêu, Cà Mau.</w:t>
      </w:r>
    </w:p>
    <w:p>
      <w:r>
        <w:t>Đề nghị Quý Sở phối hợp và hỗ trợ truyền thông, phổ biến tới thí sinh để biết và thực hiện đúng theo lịch phân chia như nêu ở trên; đồng thời chỉ đạo các trường trung học phổ thông chuẩn bị sẵn sàng và chủ động triển khai công tác hỗ trợ thí sinh, cụ thể như sau:</w:t>
      </w:r>
    </w:p>
    <w:p>
      <w:r>
        <w:t>- Phổ biến, hướng dẫn thí sinh về cách thức nộp lệ phí xét tuyển trên Hệ thống  (tài liệu gửi kèm theo: Tài liệu hướng dẫn đối với từng kênh thanh toán; Một số khuyến nghị, lưu ý đối với thí sinh khi thực hiện nộp trực tuyến lệ phí xét tuyển) ;</w:t>
      </w:r>
    </w:p>
    <w:p>
      <w:r>
        <w:t>- Nhắc nhở thí sinh chuẩn bị sẵn sàng các điều kiện để tham gia thanh toán trực tuyến theo tài liệu Hướng dẫn thanh toán trực tuyến lệ phí xét tuyển nêu trên;</w:t>
      </w:r>
    </w:p>
    <w:p>
      <w:r>
        <w:t>- Chuẩn bị phương án sẵn sàng hỗ trợ thanh toán giúp thí sinh (trên giao diện phần mềm thanh toán của thí sinh) trong trường hợp thí sinh không thể tự thực hiện, đặc biệt là các thí sinh có hoàn cảnh khó khăn, thí sinh ở vùng khó khăn, vùng sâu, vùng xa.</w:t>
      </w:r>
    </w:p>
    <w:p>
      <w:r>
        <w:t>Đối với nhiều thí sinh, đây là lần đầu tiên thực hiện thanh toán bằng hình thức trực tuyến. Để đảm bảo quyền lợi của thí sinh, đảm bảo không có thí sinh nào không thực hiện được giao dịch thanh toán trực tuyến, Bộ GDĐT đề nghị Quý Sở quan tâm chỉ đạo các cơ sở giáo dục và có các biện pháp phù hợp để phổ biến kịp thời nội dung văn bản này tới từng thí sinh trên địa bàn và đảm bảo việc thanh toán trực tuyến của các em được thông suốt, an toàn./.</w:t>
      </w:r>
    </w:p>
    <w:p>
      <w:r>
        <w:t>Nơi nhận:</w:t>
      </w:r>
    </w:p>
    <w:p>
      <w:r>
        <w:t>- Như trên;</w:t>
      </w:r>
    </w:p>
    <w:p>
      <w:r>
        <w:t>- Bộ trưởng (để b/c);</w:t>
      </w:r>
    </w:p>
    <w:p>
      <w:r>
        <w:t>- Thứ trưởng Hoàng Minh Sơn (để b/c);</w:t>
      </w:r>
    </w:p>
    <w:p>
      <w:r>
        <w:t>- Văn phòng Chính phủ (để p/h);</w:t>
      </w:r>
    </w:p>
    <w:p>
      <w:r>
        <w:t>- Ngân hàng Nhà nước (để p/h);</w:t>
      </w:r>
    </w:p>
    <w:p>
      <w:r>
        <w:t>- Tập đoàn Viettel (để p/h);</w:t>
      </w:r>
    </w:p>
    <w:p>
      <w:r>
        <w:t>- Văn phòng, Vụ GDĐH (để t/h);</w:t>
      </w:r>
    </w:p>
    <w:p>
      <w:r>
        <w:t>- Trường ĐH Bách khoa HN (để t/h);</w:t>
      </w:r>
    </w:p>
    <w:p>
      <w:r>
        <w:t>- Học viện Công nghệ BCVT (để t/h);</w:t>
      </w:r>
    </w:p>
    <w:p>
      <w:r>
        <w:t>- Cổng TTĐT của Bộ GDĐT;</w:t>
      </w:r>
    </w:p>
    <w:p>
      <w:r>
        <w:t>- Lưu: VT, CNTT.</w:t>
      </w:r>
    </w:p>
    <w:p>
      <w:r>
        <w:t>TL. BỘ TRƯỞNG</w:t>
      </w:r>
    </w:p>
    <w:p>
      <w:r>
        <w:t>CỤC TRƯỞNG</w:t>
      </w:r>
    </w:p>
    <w:p>
      <w:r>
        <w:t>CỤC CÔNG NGHỆ THÔNG TIN</w:t>
      </w:r>
    </w:p>
    <w:p>
      <w:r>
        <w:t>Nguyễn Sơn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