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3644/SGDĐT-GDTXCNĐH năm 2024 thực hiện Chỉ thị 10/CT-UBND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3644/SGDĐT-GDTXCNĐH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3644/SGDĐT-GDTXCNĐH</w:t>
      </w:r>
    </w:p>
    <w:p>
      <w:r>
        <w:t>V/v triển khai thực hiện Chỉ thị 10/CT-UBND ngày 23/5/2024 của Ủy ban nhân dân Thành phố</w:t>
      </w:r>
    </w:p>
    <w:p>
      <w:r>
        <w:t>Thành phố Hồ Chí Minh , ngày  13  tháng  6  năm  2024</w:t>
      </w:r>
    </w:p>
    <w:p>
      <w:r>
        <w:t>Kính gửi:</w:t>
      </w:r>
    </w:p>
    <w:p>
      <w:r>
        <w:t>- Trưởng phòng Giáo dục và Đào tạo quận, huyện và Thành phố Thủ Đức;</w:t>
      </w:r>
    </w:p>
    <w:p>
      <w:r>
        <w:t>- Hiệu trưởng các trường Cao đẳng quản lý theo ủy quyền, các  tr ường Trung cấp trực thuộc;</w:t>
      </w:r>
    </w:p>
    <w:p>
      <w:r>
        <w:t>- Hiệu trưởng các trường Trung học phổ thông, trường Phổ thông có nhiều cấp học;</w:t>
      </w:r>
    </w:p>
    <w:p>
      <w:r>
        <w:t>- Giám đốc trung tâm Giáo dục thường xuyên;</w:t>
      </w:r>
    </w:p>
    <w:p>
      <w:r>
        <w:t>- Giám đốc trung tâm Giáo dục nghề nghiệp - Giáo dục thường xuyên;</w:t>
      </w:r>
    </w:p>
    <w:p>
      <w:r>
        <w:t>- Hiệu trưởng trường có phân hiệu Giáo dục thường xuyên.</w:t>
      </w:r>
    </w:p>
    <w:p>
      <w:r>
        <w:t>Căn cứ Kế hoạch số 267-KH/TU ngày 21 tháng 9 năm 2023 của Ban Thường vụ Thành ủy Thành phố Hồ Chí Minh về tăng cường một số biện pháp thực hiện Chỉ thị số 21-CT/TW của Ban Bí thư về tiếp tục đổi mới, phát triển và nâng cao chất lượng giáo dục nghề nghiệp đến năm 2030, tầm nhìn đến năm 2045 trên địa bàn Thành phố Hồ Chí Minh;</w:t>
      </w:r>
    </w:p>
    <w:p>
      <w:r>
        <w:t>Căn cứ Kế hoạch số 381/KH-UBND ngày 22 tháng 01 năm 2024 của Ủy ban nhân dân Thành phố Hồ Chí Minh về thực hiện Chương trình nâng cao chất lượng giáo dục nghề nghiệp trên địa bàn Thành phố Hồ Chí Minh năm 2024;</w:t>
      </w:r>
    </w:p>
    <w:p>
      <w:r>
        <w:t>Căn cứ Ch ỉ  thị số 10/CT-UBND ngày 23 tháng 5 năm 2024 của Ủy ban nhân dân Thành phố về tăng cường công tác quản lý nhà nước về lao động, việc làm và giáo dục nghề nghiệp trên địa bàn Thành phố Hồ Chí Minh trong thời gian tới;</w:t>
      </w:r>
    </w:p>
    <w:p>
      <w:r>
        <w:t>Sở Giáo dục và Đào tạo hướng dẫn triển khai thực hiện Chỉ thị số 10/CT-UBND như sau:</w:t>
      </w:r>
    </w:p>
    <w:p>
      <w:r>
        <w:t>1. Đẩy mạnh công tác tuyên truyền, giáo dục, nâng cao nhận thức, tầm quan trọng của giáo dục nghề nghiệp trong phát triển kinh tế - xã hội, góp phần tạo việc làm bền vững cho người lao động và thế hệ trẻ. Đồng thời, tạo sự chuyển biến mạnh mẽ trong nhận thức của người học, gia đình và xã hội về ý nghĩa của việc học nghề, kỹ năng nghề trong tiếp cận việc làm, nâng cao thu nhập và cơ hội học tập suốt đời.</w:t>
      </w:r>
    </w:p>
    <w:p>
      <w:r>
        <w:t>2. Tăng cường công tác thông tin, truyền thông nhằm cung cấp thông tin cho phụ huynh, học sinh về hệ thống cơ sở giáo dục nghề nghiệp trên địa bàn Thành phố, nhu cầu và ngành, nghề đào tạo của các cơ sở giáo dục nghề nghiệp, cơ hội tìm kiếm việc làm sau khi tốt nghiệp. Giới thiệu phụ huynh, học sinh t ru y cập thông tin về Giáo dục nghề nghiệp Thành phố Hồ Chí Minh tại địa chỉ http://gdnn.tphcm.gov.vn.</w:t>
      </w:r>
    </w:p>
    <w:p>
      <w:r>
        <w:t>3. Xây dựng kế hoạch triển khai thực hiện công tác giáo dục hướng nghiệp cho học sinh, góp phần chuyển biến mạnh mẽ công tác phân luồng học sinh bậc trung học vào học tại các cơ sở giáo dục nghề nghiệp; chú trọng các giải pháp nhằm huy động các nguồn lực xã hội trong công tác giáo dục hướng nghiệp, phát huy vai trò của các doanh nghiệp và các chuyên gia trong công tác giáo dục hướng nghiệp và phân luồng học sinh; đổi mới nội dung, phương pháp và phương thức tổ chức, tăng cường sự chủ động và phối hợp giữa các cơ sở giáo dục phổ thông với cơ sở giáo dục nghề nghiệp trên địa bàn Thành phố trong công tác giáo dục hướng nghiệp và phân luồng học sinh. Phấn đấu đạt tỷ lệ 30% học sinh sau tốt nghiệp bậc trung học vào học tại các cơ sở giáo dục nghề nghiệp.</w:t>
      </w:r>
    </w:p>
    <w:p>
      <w:r>
        <w:t>4. Các trường Cao đẳng, Trung cấp chủ trì, phối hợp các trường trung học phổ thông, trung tâm Giáo dục thường xuyên, trung tâm Giáo dục nghề nghiệp - Giáo dục thường xuyên triển khai thực hiện Quyết định số 2673/QĐ-UBND ngày 29 tháng 6 năm 2023 của Ủy ban nhân dân Thành phố ban hành Kế hoạch đào tạo, nâng cao chất lượng nguồn nhân lực đảm bảo cung ứng, nhu cầu tái cơ cấu các ngành, lĩnh vực kinh tế t r ên địa bàn Thành phố Hồ Chí Minh đến năm 2025, định hướng đến năm 2030 đối với nhiệm vụ:  “th í  điểm việc phối hợp giữa tr ư ờng trung học phổ thông, trung tâm Giáo dục nghề nghiệp - Giáo dục thường xuyên và trường Cao đẳng, trung cấp trong công tác tổ chức triển khai nội dung hướng nghiệp của chương trình giáo dục ph ổ  thông ban hành kèm theo Thông tư số 32/2018/TT-BGDĐT ngày 26 tháng 12 năm 2018 của Bộ Giáo dục và Đào tạo bằng các hình thức như: trải nghiệm thực tế học nghề tại các cơ sở giáo dục nghề nghiệp; tổ chức giảng dạy một mô-đun thực hành đơn giản với thời  l ượng khoảng 02 tiết/tuần tại các cơ sở giáo dục nghề nghiệp để học sinh  có thể  nhận thức được thực tế sản xuất khi tham gia thị trường  l ao động”.</w:t>
      </w:r>
    </w:p>
    <w:p>
      <w:r>
        <w:t>5. Phòng Giáo dục và Đào tạo các quận, huyện và Thành phố Thủ Đức chỉ đạo các trường Trung học cơ sở phối hợp các trường Cao đẳng, Trung cấp tổ chức cho học sinh tham quan, trải nghiệm, thực hành nghề nhằm giúp cho học sinh có thể phân biệt, xác định sở trường, sở thích của bản thân để hướng đến nghề nghiệp trong tương lai; qua đó, học sinh có thể nhận thức sớm về nghề nghiệp của bản thân để lựa chọn phương hướng học tập (tự nhiên, xã hội,...) và lựa chọn lộ trình học tập sau khi tốt nghiệp bậc trung học cơ sở.</w:t>
      </w:r>
    </w:p>
    <w:p>
      <w:r>
        <w:t>6. Trường Cao đẳng, Trung cấp, t ru ng tâm Giáo dục thường xuyên, t ru ng tâm Giáo dục nghề nghiệp - Giáo dục thường xuyên phối hợp với Trung tâm Dịch vụ việc làm Thành phố xây dựng phương án tổ chức thực hiện bố trí các điểm tiếp nhận giải quyết hồ sơ bảo hiểm thất nghiệp, tư vấn giới thiệu việc làm kết hợp với tư vấn, đào tạo nghề cho lao động thất nghiệp khi có yêu cầu, báo cáo Sở Giáo dục và Đào tạo.</w:t>
      </w:r>
    </w:p>
    <w:p>
      <w:r>
        <w:t>7. Trung tâm Giáo dục thường xuyên, trung tâm Giáo dục nghề nghiệp - Giáo dục thường xuyên, trường có phân hiệu Giáo dục thường xuyên tăng cường công tác quản lý, đảm bảo việc thực hiện dạy văn hóa tại các cơ sở giáo dục nghề nghiệp theo Thông tư số 15/2022/TT-BGDĐT ngày 08 tháng 11 năm 2022 của Bộ Giáo dục và Đào tạo quy định việc giảng dạy khối lượng kiến thức văn hóa trung học phổ thông trong cơ sở giáo dục nghề nghiệp và Thông tư số 12/2022/TT-BGDĐT ngày 26 tháng 7 năm 2022 của Bộ Giáo dục và Đào tạo ban hành Chương trình Giáo dục thường xuyên cấp trung học phổ thông theo đ ú ng hướng dẫn của Bộ Giáo dục và Đào tạo tại Công văn số 2857/BGDĐT-GDTX ngày 31 tháng 7 năm 2020 về hướng dẫn tổ chức dạy Chương trình Giáo dục thường xuyên cấp trung học phổ thông kết hợp với dạy nghề tại các cơ sở giáo dục thường xuyên và Công văn số 2570/BGDĐT-GDTX ngày 22 tháng 6 năm 2021 về giảng dạy Chương trình Giáo dục thường xuyên cấp trung học phổ thông trong trường trung cấp, cao đẳng theo Thông báo số 76/TBVPCP ngày 08/4/2021 của Văn phòng Chính phủ để học sinh tốt nghiệp vừa có bằng tốt nghiệp trung học phổ thông vừa có bằng nghề bảo đảm chất lượng, có điều kiện tham gia thị trường lao động và cơ hội tiếp tục học tập, nâng cao trình độ.</w:t>
      </w:r>
    </w:p>
    <w:p>
      <w:r>
        <w:t>Trên đây là hướng dẫn triển khai thực hiện Ch ỉ  thị số 10/CT-UBND ngày 23/5/2024 của Ủy ban nhân dân Thành phố, đề nghị Thủ trưởng các đơn vị triển khai thực hiện; các khó khăn, vướng mắc vui lòng liên hệ Phòng Giáo dục thường xuyên - Chuyên nghiệp và Đại học (qua số điện thoại: 028.38221.418) để được hướng dẫn./.</w:t>
      </w:r>
    </w:p>
    <w:p>
      <w:r>
        <w:t>Nơi nhận:</w:t>
      </w:r>
    </w:p>
    <w:p>
      <w:r>
        <w:t>- Như trên;</w:t>
      </w:r>
    </w:p>
    <w:p>
      <w:r>
        <w:t>- Ủy ban nhân dân Thành phố;</w:t>
      </w:r>
    </w:p>
    <w:p>
      <w:r>
        <w:t>- S ở  LĐ-TB&amp;XH;</w:t>
      </w:r>
    </w:p>
    <w:p>
      <w:r>
        <w:t>- Các Phó Giám đốc;</w:t>
      </w:r>
    </w:p>
    <w:p>
      <w:r>
        <w:t>- Các Phòng thuộc Sở GDĐT;</w:t>
      </w:r>
    </w:p>
    <w:p>
      <w:r>
        <w:t>- Lưu: VT, GDTXCNĐH (B) .</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