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3606/VPCP-CN năm 2024 về kết quả thực hiện chỉ đạo của Phó Thủ tướng Trần Hồng Hà đối với kiến nghị của Công ty Cổ phần sản xuất và kinh doanh Vinfast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3606/VPCP-CN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3606/VPCP-CN</w:t>
      </w:r>
    </w:p>
    <w:p>
      <w:r>
        <w:t>V/v kết quả thực hiện chỉ đạo của Phó Thủ tướng Trần Hồng Hà đối với kiến nghị của Công ty CP sản xuất và kinh doanh Vinfast</w:t>
      </w:r>
    </w:p>
    <w:p>
      <w:r>
        <w:t>Hà Nội, ngày 27 tháng 5 năm 2024</w:t>
      </w:r>
    </w:p>
    <w:p>
      <w:r>
        <w:t>Kính gửi:</w:t>
      </w:r>
    </w:p>
    <w:p>
      <w:r>
        <w:t>- Bộ trưởng các Bộ: Công Thương, Xây dựng, Giao thông vận tải, Khoa học và Công nghệ;</w:t>
      </w:r>
    </w:p>
    <w:p>
      <w:r>
        <w:t>- Chủ tịch Ủy ban nhân dân thành phố Hà Nội;</w:t>
      </w:r>
    </w:p>
    <w:p>
      <w:r>
        <w:t>- Chủ tịch Ủy ban nhân dân thành phố Hồ Chí Minh.</w:t>
      </w:r>
    </w:p>
    <w:p>
      <w:r>
        <w:t>Bộ Công an có văn bản số 1626/BCA-ANKT ngày 13 tháng 5 năm 2024 có nội dung liên quan đến một số kiến nghị của Công ty CP sản xuất và kinh doanh Vinfast tại văn bản số 96/2024/VF-CV ngày 12 tháng 4 năm 2024 (bản chụp văn bản kèm theo). Về vấn đề này, Phó Thủ tướng Chính phủ Trần Hồng Hà có ý kiến như sau:</w:t>
      </w:r>
    </w:p>
    <w:p>
      <w:r>
        <w:t>1. Các Bộ: Công Thương, Giao thông vận tải, Xây dựng, Khoa học và Công nghệ và Ủy ban nhân dân các thành phố: Hà Nội, thành phố Hồ Chí Minh nghiên cứu báo cáo của Bộ Công an tại văn bản nêu trên, triển khai thực hiện theo thẩm quyền và quy định của pháp luật; báo cáo Thủ tướng Chính phủ các vấn đề vượt thẩm quyền (nếu có).</w:t>
      </w:r>
    </w:p>
    <w:p>
      <w:r>
        <w:t>2. Văn phòng Chính phủ và Bộ Giao thông vận tải theo dõi báo cáo.</w:t>
      </w:r>
    </w:p>
    <w:p>
      <w:r>
        <w:t>Văn phòng Chính phủ thông báo để các Bộ, cơ quan biết, thực hiện./.</w:t>
      </w:r>
    </w:p>
    <w:p>
      <w:r>
        <w:t>Nơi nhận:</w:t>
      </w:r>
    </w:p>
    <w:p>
      <w:r>
        <w:t>- Như trên;</w:t>
      </w:r>
    </w:p>
    <w:p>
      <w:r>
        <w:t>- Thủ tướng, PTTg Trần Hồng Hà (để b/c);</w:t>
      </w:r>
    </w:p>
    <w:p>
      <w:r>
        <w:t>- Các Bộ: CT, GTVT, XD, CA, KHCN;</w:t>
      </w:r>
    </w:p>
    <w:p>
      <w:r>
        <w:t>- UBND thành phố Hà Nội;</w:t>
      </w:r>
    </w:p>
    <w:p>
      <w:r>
        <w:t>- UBND thành phố Hồ Chí Minh;</w:t>
      </w:r>
    </w:p>
    <w:p>
      <w:r>
        <w:t>- VPCP: BTCN, PCN Nguyễn Sỹ Hiệp, Trợ lý TTg; các Vụ: KGVX,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