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3566/BCT-DKT năm 2024 triển khai Kế hoạch thực hiện Quy hoạch tổng thể về năng lượng quốc gia thời kỳ 2021-2030, tầm nhìn đến năm 2050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3566/BCT-DKT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3566/BCT-DKT</w:t>
      </w:r>
    </w:p>
    <w:p>
      <w:r>
        <w:t>V/v triển khai Kế hoạch thực hiện Quy hoạch tổng thể về năng lượng quốc gia thời kỳ 2021-2030, tầm nhìn đến năm 2050</w:t>
      </w:r>
    </w:p>
    <w:p>
      <w:r>
        <w:t>Hà Nội, ngày 27 tháng 5 năm 2024</w:t>
      </w:r>
    </w:p>
    <w:p>
      <w:r>
        <w:t>Kính gửi:</w:t>
      </w:r>
    </w:p>
    <w:p>
      <w:r>
        <w:t>- Các Bộ: Kế hoạch và Đầu tư, Tài chính, Ngoại giao, Công an, Quốc phòng, Xây dựng, Tài nguyên và Môi trường, Giao thông vận tải, Khoa học và Công nghệ, Nông nghiệp và Phát triển nông thôn, Thông tin và Truyền thông, Giáo dục và Đào tạo, Nội vụ, Tư pháp, Lao động - Thương binh và Xã hội, Văn hóa, Thể thao và Du lịch, Y tế;</w:t>
      </w:r>
    </w:p>
    <w:p>
      <w:r>
        <w:t>- Ủy ban nhân dân các tỉnh, thành phố trực thuộc Trung ương;</w:t>
      </w:r>
    </w:p>
    <w:p>
      <w:r>
        <w:t>- Ngân hàng Nhà nước Việt Nam;</w:t>
      </w:r>
    </w:p>
    <w:p>
      <w:r>
        <w:t>- Ủy ban Quản lý vốn nhà nước tại doanh nghiệp;</w:t>
      </w:r>
    </w:p>
    <w:p>
      <w:r>
        <w:t>- Các Tập đoàn: Điện lực Việt Nam, Dầu khí Việt Nam, Công nghiệp Than - Khoáng sản Việt Nam, Xăng dầu Việt Nam, Hoá chất Việt Nam;</w:t>
      </w:r>
    </w:p>
    <w:p>
      <w:r>
        <w:t>- Tổng công ty Đông Bắc.</w:t>
      </w:r>
    </w:p>
    <w:p>
      <w:r>
        <w:t>Thực hiện Quyết định số 893/QĐ-TTg ngày 26 tháng 7 năm 2023 của Thủ tướng Chính phủ về phê duyệt Quy hoạch tổng thể về năng lượng quốc gia thời kỳ 2021 - 2030, tầm nhìn đến năm 2050 (QĐ893) và Quyết định số 338/QĐ-TTg ngày 24 tháng 4 năm 2024 của Thủ tướng Chính phủ về việc phê duyệt Kế hoạch thực hiện Quy hoạch tổng thể về năng lượng quốc gia thời kỳ 2021 - 2030, tầm nhìn đến năm 2050 (QĐ338), để triển khai hiệu quả các nội dung nêu tại QĐ893 và QĐ338, Bộ Công Thương đề nghị các Bộ, ngành, địa phương, các đơn vị liên quan một số nội dung cụ thể như sau:</w:t>
      </w:r>
    </w:p>
    <w:p>
      <w:r>
        <w:t>1. Chủ động nghiên cứu, triển khai thực hiện các nhiệm vụ đã được Thủ tướng Chính phủ giao tại các QĐ893 và QĐ338, đảm bảo tiến độ, chất lượng. Tập trung giải quyết các nhiệm vụ, nội dung mang tính khơi thông, tháo gỡ các khó khăn, vướng mắc trong việc triển khai các dự án năng lượng mới cũng như nâng cao hiệu quả hoạt động của các dự án hiện có.</w:t>
      </w:r>
    </w:p>
    <w:p>
      <w:r>
        <w:t>2. Các địa phương khẩn trương tổ chức thực hiện việc lựa chọn chủ đầu tư các dự án năng lượng trong Quy hoạch, bố trí quỹ đất cho phát triển các công trình năng lượng theo quy định của pháp luật; đồng hành, hướng dẫn, hỗ trợ có hiệu quả chủ đầu tư các dự án năng lượng trên địa bàn; chủ động xử lý, tháo gỡ kịp thời những khó khăn, vướng mắc của doanh nghiệp, đảm bảo vừa tuân thủ pháp luật vừa đẩy nhanh tiến độ các dự án, chỉ báo cáo cấp trên những nội dung vượt thẩm quyền.</w:t>
      </w:r>
    </w:p>
    <w:p>
      <w:r>
        <w:t>3. Khi xây dựng Quy hoạch tỉnh cũng như triển khai thực hiện Quy hoạch tỉnh và các Quy hoạch quốc gia, quy hoạch ngành khác cần đảm bảo tính đồng bộ, thống nhất, gắn kết với các nội dung tại QĐ893 và QĐ338.</w:t>
      </w:r>
    </w:p>
    <w:p>
      <w:r>
        <w:t>4. Định kỳ hàng năm báo cáo tình hình triển khai và kết quả thực hiện các nhiệm vụ được Thủ tướng Chính phủ giao tại QĐ893 và QĐ338, gửi Bộ Công Thương (trước ngày 20 tháng 12 hằng năm) để tổng hợp, báo cáo Thủ tướng Chính phủ.</w:t>
      </w:r>
    </w:p>
    <w:p>
      <w:r>
        <w:t>5. Trường hợp có khó khăn, vướng mắc trong thực hiện các nội dung của QĐ893 và QĐ338, các đơn vị chủ động rà soát, phối hợp với các cơ quan có thẩm quyền và cơ quan chủ trì lập Quy hoạch, Kế hoạch theo chức năng, nhiệm vụ để kịp thời tháo gỡ.</w:t>
      </w:r>
    </w:p>
    <w:p>
      <w:r>
        <w:t>Bộ Công Thương sẽ tích cực phối hợp cùng Quý Cơ quan trong quá trình triển khai thực hiện các nhiệm vụ được giao.</w:t>
      </w:r>
    </w:p>
    <w:p>
      <w:r>
        <w:t>Trân trọng./.</w:t>
      </w:r>
    </w:p>
    <w:p>
      <w:r>
        <w:t>Nơi nhận:</w:t>
      </w:r>
    </w:p>
    <w:p>
      <w:r>
        <w:t>- Như trên;</w:t>
      </w:r>
    </w:p>
    <w:p>
      <w:r>
        <w:t>- Thứ trưởng Nguyễn Sinh Nhật Tân;</w:t>
      </w:r>
    </w:p>
    <w:p>
      <w:r>
        <w:t>- VPCP;</w:t>
      </w:r>
    </w:p>
    <w:p>
      <w:r>
        <w:t>- Các Cục/Vụ: ĐL, HC, ĐTĐL, CN, ATMT, KHTC, KHCN, TKNL, TTTN;</w:t>
      </w:r>
    </w:p>
    <w:p>
      <w:r>
        <w:t>- Lưu: VT, DKT.</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