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3549/TCHQ-GSQL năm 2024 về thủ tục hải quan đối với hàng hóa xuất nhập khẩu chuyển cửa khẩu có thay đổi phương thức vận chuyển, phương tiện vận tải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3549/TCHQ-GSQL</w:t>
      </w:r>
    </w:p>
    <w:p>
      <w:r>
        <w:t>V/v thủ tục hải quan đối với hàng hóa xuất nhập khẩu chuyển cửa khẩu có thay đổi phương thức vận chuyển, phương tiện vận tải</w:t>
      </w:r>
    </w:p>
    <w:p>
      <w:r>
        <w:t>Hà Nội, ngày 24 tháng 7 năm 2024</w:t>
      </w:r>
    </w:p>
    <w:p>
      <w:r>
        <w:t>Kính gửi:    Cục Hải quan tỉnh Bà Rịa - Vũng Tàu.</w:t>
      </w:r>
    </w:p>
    <w:p>
      <w:r>
        <w:t>Trả lời công văn số 1816/HQBRVT-GSQL ngày 12/7/2024 của Cục Hải quan tỉnh Bà Rịa - Vũng Tàu về thủ tục hải quan đối với hàng hóa xuất khẩu đã thông quan hoặc giải phóng hàng vận chuyển từ cảng Hải Phòng/ Cửa Lò/ Đà Nẵng đến cửa khẩu xuất tại khu vực cụm cảng Cái Mép - Bà Rịa Vũng Tàu hoặc các cảng tại TP. Hồ Chí Minh và hàng hóa nhập khẩu vận chuyển từ cửa khẩu nhập đến cảng đích ghi trên vận đơn theo chiều ngược lại có thay đổi phương thức vận chuyển, phương tiện vận tải tại Bến cảng khu dịch vụ công nghiệp Long Sơn (sau đây gọi tắt là Bến cảng Long Sơn), Tổng cục Hải quan có ý kiến như sau:</w:t>
      </w:r>
    </w:p>
    <w:p>
      <w:r>
        <w:t>1. Về thủ tục hải quan:</w:t>
      </w:r>
    </w:p>
    <w:p>
      <w:r>
        <w:t>Thực hiện tương tự trường hợp hàng hóa quá cảnh có thay đổi phương tiện vận tải theo quy định tại khoản 3 Điều 43 Nghị định số 08/2015/NĐ-CP ngày 21/01/2015 được sửa đổi, bổ sung tại khoản 19 Điều 1 Nghị định số 59/2018/NĐ-CP ngày 20/4/2018 của Chính phủ. Theo đó, người khai hải quan gửi Chi cục Hải quan nơi quản lý địa điểm thay đổi phương tiện vận tải tại Bến cảng Long Sơn 01 bản chính văn bản đề nghị theo Mẫu tại Phụ lục ban hành kèm theo Nghị định số 59/2018/NĐ-CP. Trường hợp được chấp nhận, thực hiện khai hải quan trên từng tờ khai vận chuyển đối với từng chặng vận chuyển. Thủ tục hải quan thực hiện theo quy định tại Điều 51b Thông tư số 38/2015/TT-BTC ngày 25/3/2015 được sửa đổi, bổ sung tại khoản 30 Điều 1 Thông tư số 39/2018/TT-BTC ngày 20/4/2018 của Bộ Tài chính.</w:t>
      </w:r>
    </w:p>
    <w:p>
      <w:r>
        <w:t>2. Về thời gian vận chuyển:</w:t>
      </w:r>
    </w:p>
    <w:p>
      <w:r>
        <w:t>Thực hiện theo hướng dẫn tại chỉ tiêu 7.17 Phụ lục II ban hành kèm theo Thông tư số 39/2018/TT-BTC ngày 20/4/2018 của Bộ Tài chính. Theo đó, thời gian vận chuyển tối đa từ cảng Hải Phòng/ Cửa Lò/ Đà Nẵng đến Bến cảng Long Sơn (hoặc theo chiều ngược lại) là 05 ngày và từ Bến cảng Long Sơn đến khu vực cụm cảng Cái Mép, Bà Rịa - Vũng Tàu hoặc các cảng tại TP. Hồ Chí Minh (hoặc theo chiều ngược lại) là 02 ngày.</w:t>
      </w:r>
    </w:p>
    <w:p>
      <w:r>
        <w:t>Tổng cục Hải quan trả lời để Cục Hải quan tỉnh Bà Rịa - Vũng Tàu biết, thực hiện./.</w:t>
      </w:r>
    </w:p>
    <w:p>
      <w:r>
        <w:t>Nơi nhận:</w:t>
      </w:r>
    </w:p>
    <w:p>
      <w:r>
        <w:t>- Như trên;</w:t>
      </w:r>
    </w:p>
    <w:p>
      <w:r>
        <w:t>- Công ty cổ phần Cảng Quốc tế Long Sơn</w:t>
      </w:r>
    </w:p>
    <w:p>
      <w:r>
        <w:t>(thay trả lời CV số 59/2024/CV-LSIP ngày 08/7/2024);</w:t>
      </w:r>
    </w:p>
    <w:p>
      <w:r>
        <w:t>(đ/c: Thôn 2, Xã Long Sơn, Thành phố</w:t>
      </w:r>
    </w:p>
    <w:p>
      <w:r>
        <w:t>Vũng Tàu, Tỉnh Bà Rịa - Vũng Tàu, Việt Nam)</w:t>
      </w:r>
    </w:p>
    <w:p>
      <w:r>
        <w:t>- Lưu: VT, GSQL(3b).</w:t>
      </w:r>
    </w:p>
    <w:p>
      <w:r>
        <w:t>TL.TỔNG CỤC TRƯỞNG</w:t>
      </w:r>
    </w:p>
    <w:p>
      <w:r>
        <w:t>KT.CỤC TRƯỞNG CỤC GSQL VỀ HẢI QUAN</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