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347/UBND-KGVX năm 2024 đính chính nội dung tại Quyết định 03/2024/QĐ-UBND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347/UBND-KGVX</w:t>
      </w:r>
    </w:p>
    <w:p>
      <w:r>
        <w:t>V/v đính chính nội dung tại Quyết định số 03/2024/QĐ-UBND ngày 11/01/2024 của UBND tỉnh Điện Biên</w:t>
      </w:r>
    </w:p>
    <w:p>
      <w:r>
        <w:t>Điện Biên, ngày 23 tháng 01 năm 2024</w:t>
      </w:r>
    </w:p>
    <w:p>
      <w:r>
        <w:t>Kính gửi:</w:t>
      </w:r>
    </w:p>
    <w:p>
      <w:r>
        <w:t>- Văn phòng Chính phủ;</w:t>
      </w:r>
    </w:p>
    <w:p>
      <w:r>
        <w:t>- Vụ Pháp chế - Bộ Khoa học và Công nghệ;</w:t>
      </w:r>
    </w:p>
    <w:p>
      <w:r>
        <w:t>- Cục Kiểm tra Văn bản QPPL - Bộ Tư pháp.</w:t>
      </w:r>
    </w:p>
    <w:p>
      <w:r>
        <w:t>Ngày 11/01/2024, Ủy ban nhân dân tỉnh Điện Biên đã ban hành Quyết định số 03/2024/QĐ-UBND ngày 11/01/2024 về ban hành Quy định phân cấp quản lý nhà nước đối với một số lĩnh vực khoa học và công nghệ trên địa bàn tỉnh Điện Biên. Tuy nhiên, do sơ xuất trong quá trình soạn thảo, ban hành văn bản đã xác định thời điểm có hiệu lực của Quyết định chưa phù hợp; UBND tỉnh Điện Biên xin đính chính Quyết định số 03/2024/QĐ-UBND ngày 11/01/2024, nội dung cụ thể như sau:</w:t>
      </w:r>
    </w:p>
    <w:p>
      <w:r>
        <w:t>Nội dung đã phê duyệt tại Quyết định số 03/2024/QĐ-UBND</w:t>
      </w:r>
    </w:p>
    <w:p>
      <w:r>
        <w:t>Nội dung đính chính</w:t>
      </w:r>
    </w:p>
    <w:p>
      <w:r>
        <w:t>“ Điều 2.  Quyết định này có hiệu lực thi hành kể từ ngày 15 tháng 01 năm 2024”.</w:t>
      </w:r>
    </w:p>
    <w:p>
      <w:r>
        <w:t>“ Điều 2.  Quyết định này có hiệu lực thi hành kể từ ngày 01 tháng 02 năm 2024”.</w:t>
      </w:r>
    </w:p>
    <w:p>
      <w:r>
        <w:t>Ngoài nội dung đính chính nêu trên, các nội dung khác giữ nguyên theo Quyết định số 03/2024/QĐ-UBND ngày 11/01/2024 của UBND tỉnh Điện Biên.</w:t>
      </w:r>
    </w:p>
    <w:p>
      <w:r>
        <w:t>Thừa lệnh UBND tỉnh, Văn phòng UBND tỉnh thông báo để các cơ quan, đơn vị có liên quan được biết./.</w:t>
      </w:r>
    </w:p>
    <w:p>
      <w:r>
        <w:t>Nơi nhận:</w:t>
      </w:r>
    </w:p>
    <w:p>
      <w:r>
        <w:t>- Như trên;</w:t>
      </w:r>
    </w:p>
    <w:p>
      <w:r>
        <w:t>- TT. Tỉnh ủy  (b/c) ;</w:t>
      </w:r>
    </w:p>
    <w:p>
      <w:r>
        <w:t>- TT. HĐND tỉnh  (b/c) ;</w:t>
      </w:r>
    </w:p>
    <w:p>
      <w:r>
        <w:t>- Đoàn Đại biểu Quốc hội tỉnh  (b/c) ;</w:t>
      </w:r>
    </w:p>
    <w:p>
      <w:r>
        <w:t>- Lãnh đạo UBND tỉnh  (b/c) ;</w:t>
      </w:r>
    </w:p>
    <w:p>
      <w:r>
        <w:t>- Ủy ban MTTQ Việt Nam tỉnh  (b/c) ;</w:t>
      </w:r>
    </w:p>
    <w:p>
      <w:r>
        <w:t>- Các sở, ban ngành tỉnh;</w:t>
      </w:r>
    </w:p>
    <w:p>
      <w:r>
        <w:t>- UBND các huyện, thị xã, thành phố;</w:t>
      </w:r>
    </w:p>
    <w:p>
      <w:r>
        <w:t>- Cổng Thông tin điện tử tỉnh;</w:t>
      </w:r>
    </w:p>
    <w:p>
      <w:r>
        <w:t>- Lưu: VT, KGVX (PHN) .</w:t>
      </w:r>
    </w:p>
    <w:p>
      <w:r>
        <w:t>TL. ỦY BAN NHÂN DÂN</w:t>
      </w:r>
    </w:p>
    <w:p>
      <w:r>
        <w:t>KT. CHÁNH VĂN PHÒNG</w:t>
      </w:r>
    </w:p>
    <w:p>
      <w:r>
        <w:t>PHÓ CHÁNH VĂN PHÒNG</w:t>
      </w:r>
    </w:p>
    <w:p>
      <w:r>
        <w:t>Phạm Thế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