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3443/BKHCN-CNN năm 2024 thông báo kêu gọi đề xuất sản phẩm quốc gia thuộc Chương trình phát triển sản phẩm quốc gia đến năm 2030 do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3443/BKHCN-CNN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13/09/2024</w:t>
            </w:r>
          </w:p>
        </w:tc>
      </w:tr>
      <w:tr>
        <w:tc>
          <w:tcPr>
            <w:tcW w:type="dxa" w:w="4320"/>
          </w:tcPr>
          <w:p>
            <w:r>
              <w:t>Ngày hiệu lực</w:t>
            </w:r>
          </w:p>
        </w:tc>
        <w:tc>
          <w:tcPr>
            <w:tcW w:type="dxa" w:w="4320"/>
          </w:tcPr>
          <w:p>
            <w:r>
              <w:t>13/09/2024</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3443/  BKHCN-CNN</w:t>
      </w:r>
    </w:p>
    <w:p>
      <w:r>
        <w:t>V/v thông báo kêu gọi đề xuất sản phẩm quốc gia thuộc Chương trình phát triển sản phẩm quốc gia đến năm 2030</w:t>
      </w:r>
    </w:p>
    <w:p>
      <w:r>
        <w:t>Hà Nội, ngày 13 tháng 9 năm 2024</w:t>
      </w:r>
    </w:p>
    <w:p>
      <w:r>
        <w:t>Kính gửi:      …………………………………………………………………………………….……</w:t>
      </w:r>
    </w:p>
    <w:p>
      <w:r>
        <w:t>Nhằm thực hiện mục tiêu hình thành và phát triển tối thiểu 10 sản phẩm quốc gia mới trong Chương trình quốc gia phát triển sản phẩm quốc gia đến năm 2030 đã được Thủ tướng Chính phủ ban hành tại Quyết định số 157/QĐ-TTg ngày 01/02/2021 (Quyết định số 157/QĐ-TTg), Bộ Khoa học và Công nghệ đề nghị các Bộ quản lý ngành, lĩnh vực và Ủy ban nhân dân tỉnh, thành phố trực thuộc trung ương (viết tắt là Bộ quản lý ngành, lĩnh vực và Ủy ban nhân dân tỉnh), cụ thể như sau:</w:t>
      </w:r>
    </w:p>
    <w:p>
      <w:r>
        <w:t>1. Thông báo và tiếp nhận đề xuất từ các cơ quan, tổ chức, cá nhân trên cả nước các sản phẩm thuộc chức năng quản lý nhà nước đối với ngành, lĩnh vực được giao quản lý hoặc trên địa phương mình để lựa chọn phát triển là sản phẩm quốc gia đáp ứng các quy định tại khoản 1 Mục II Điều 1 Quyết định số 157/QĐ-TTg, Thông tư số 04/2024/TT-BKHCN ngày 12/6/2024 của Bộ trưởng Bộ Khoa học và Công nghệ quy định quản lý Chương trình quốc gia phát triển sản phẩm quốc gia đến năm 2030 (Thông tư số 04/2024/TT-BKHCN).</w:t>
      </w:r>
    </w:p>
    <w:p>
      <w:r>
        <w:t>2. Căn cứ các quy định lựa chọn sản phẩm quốc gia, Bộ quản lý ngành, lĩnh vực và Ủy ban nhân dân tỉnh xây dựng Phiếu đề xuất sản phẩm quốc gia theo quy định tại Mẫu A1-ĐX-SPQG ban hành kèm theo Thông tư số 04/2024/TT-BKHCN gửi về Bộ Khoa học và Công nghệ (số 113 Trần Duy Hưng, Trung Hòa, Cầu Giấy, Hà Nội) trước ngày 15 tháng 11 năm 2024.</w:t>
      </w:r>
    </w:p>
    <w:p>
      <w:r>
        <w:t>3. Trong trường hợp cần làm rõ thêm thông tin, đề nghị liên hệ: Vụ Khoa học và Công nghệ các ngành kinh tế - kỹ thuật, Bộ Khoa học và Công nghệ, điện thoại: 0243.5560631, Email: hainn@most.gov.vn.</w:t>
      </w:r>
    </w:p>
    <w:p>
      <w:r>
        <w:t>Nơi nhận:</w:t>
      </w:r>
    </w:p>
    <w:p>
      <w:r>
        <w:t>- Như trên;</w:t>
      </w:r>
    </w:p>
    <w:p>
      <w:r>
        <w:t>- Bộ trưởng (để báo cáo);</w:t>
      </w:r>
    </w:p>
    <w:p>
      <w:r>
        <w:t>- Lưu: VT, CNN HaiNN .</w:t>
      </w:r>
    </w:p>
    <w:p>
      <w:r>
        <w:t>KT. BỘ TRƯỞNG</w:t>
      </w:r>
    </w:p>
    <w:p>
      <w:r>
        <w:t>THỨ TRƯỞNG</w:t>
      </w:r>
    </w:p>
    <w:p>
      <w:r>
        <w:t>Bùi Thế Duy</w:t>
      </w:r>
    </w:p>
    <w:p>
      <w:r>
        <w:t>DANH SÁCH BỘ, NGÀNH, ĐỊA PHƯƠNG</w:t>
      </w:r>
    </w:p>
    <w:p>
      <w:r>
        <w:t>Nhận thông báo kêu gọi đề xuất sản phẩm quốc gia thuộc Chương trình phát triển sản phẩm quốc gia đến năm 2030</w:t>
      </w:r>
    </w:p>
    <w:p>
      <w:r>
        <w:t>TT</w:t>
      </w:r>
    </w:p>
    <w:p>
      <w:r>
        <w:t>TÊN CƠ QUAN, ĐƠN VỊ</w:t>
      </w:r>
    </w:p>
    <w:p>
      <w:r>
        <w:t>I</w:t>
      </w:r>
    </w:p>
    <w:p>
      <w:r>
        <w:t>BỘ, NGÀNH</w:t>
      </w:r>
    </w:p>
    <w:p>
      <w:r>
        <w:t>1.</w:t>
      </w:r>
    </w:p>
    <w:p>
      <w:r>
        <w:t>Bộ Quốc phòng</w:t>
      </w:r>
    </w:p>
    <w:p>
      <w:r>
        <w:t>2.</w:t>
      </w:r>
    </w:p>
    <w:p>
      <w:r>
        <w:t>Bộ Công an</w:t>
      </w:r>
    </w:p>
    <w:p>
      <w:r>
        <w:t>3.</w:t>
      </w:r>
    </w:p>
    <w:p>
      <w:r>
        <w:t>Bộ Công Thương</w:t>
      </w:r>
    </w:p>
    <w:p>
      <w:r>
        <w:t>4.</w:t>
      </w:r>
    </w:p>
    <w:p>
      <w:r>
        <w:t>Bộ Nông nghiệp và Phát triển nông thôn</w:t>
      </w:r>
    </w:p>
    <w:p>
      <w:r>
        <w:t>5.</w:t>
      </w:r>
    </w:p>
    <w:p>
      <w:r>
        <w:t>Bộ Y tế</w:t>
      </w:r>
    </w:p>
    <w:p>
      <w:r>
        <w:t>6.</w:t>
      </w:r>
    </w:p>
    <w:p>
      <w:r>
        <w:t>Bộ Giao thông vận tải</w:t>
      </w:r>
    </w:p>
    <w:p>
      <w:r>
        <w:t>7.</w:t>
      </w:r>
    </w:p>
    <w:p>
      <w:r>
        <w:t>Bộ Xây dựng</w:t>
      </w:r>
    </w:p>
    <w:p>
      <w:r>
        <w:t>8.</w:t>
      </w:r>
    </w:p>
    <w:p>
      <w:r>
        <w:t>Bộ Tài nguyên và Môi trường</w:t>
      </w:r>
    </w:p>
    <w:p>
      <w:r>
        <w:t>9.</w:t>
      </w:r>
    </w:p>
    <w:p>
      <w:r>
        <w:t>Bộ Thông tin và Truyền thông</w:t>
      </w:r>
    </w:p>
    <w:p>
      <w:r>
        <w:t>II</w:t>
      </w:r>
    </w:p>
    <w:p>
      <w:r>
        <w:t>ĐỊA PHƯƠNG</w:t>
      </w:r>
    </w:p>
    <w:p>
      <w:r>
        <w:t>1.</w:t>
      </w:r>
    </w:p>
    <w:p>
      <w:r>
        <w:t>Ủy ban nhân dân 63 tỉnh, thành phố trực thuộc 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