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3440/BVHTTDL-VP năm 2024 trả lời kiến nghị của cử tri tỉnh Quảng Nam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3440/BVHTTDL-VP</w:t>
      </w:r>
    </w:p>
    <w:p>
      <w:r>
        <w:t>V/v trả lời kiến nghị của cử tri gửi tới trước kỳ họp thứ 7, Quốc hội khóa XV</w:t>
      </w:r>
    </w:p>
    <w:p>
      <w:r>
        <w:t>Hà Nội, ngày 13 tháng 8 năm 2024</w:t>
      </w:r>
    </w:p>
    <w:p>
      <w:r>
        <w:t>Kính gửi:  Đoàn Đại biểu Quốc hội tỉnh Quảng Nam</w:t>
      </w:r>
    </w:p>
    <w:p>
      <w:r>
        <w:t>Bộ Văn hóa, Thể thao và Du lịch nhận được kiến nghị của cử tri tỉnh Quảng Nam gửi tới trước kỳ họp thứ 7 Quốc hội khóa XV do Ban Dân nguyện chuyển đến theo Công văn số 499/BDN ngày 14/6/2024, nội dung kiến nghị như sau:</w:t>
      </w:r>
    </w:p>
    <w:p>
      <w:r>
        <w:t>Tại mục 4, phần 2, Điều 1 Quyết định số 2214/QĐ-TTg ngày 28/12/2021 của Thủ tướng Chính phủ về phê duyệt Chương trình thực hiện Phong trào “Toàn dân đoàn kết xây dựng đời sống văn hóa” giai đoạn 2021 - 2026 có quy định việc xây dựng cơ quan, đơn vị, doanh nghiệp văn hóa do Chủ tịch Liên đoàn Lao động tỉnh, thành phố trực thuộc Trung ương công nhận. Điều này không hợp lý, vì ngành văn hóa là cơ quan quản lý nhà nước chủ trì tham mưu, triển khai thực hiện Phong trào “Toàn dân đoàn kết xây dựng đời sống văn hóa”. Mặt khác, Liên đoàn lao động là tổ chức chính trị - xã hội, chức năng, nhiệm vụ tuyên truyền, vận động, bảo vệ quyền và lợi ích chính đáng của người lao động là chính, không có chức năng, nhiệm vụ, nguồn lực đảm bảo tham mưu công tác thẩm định, quyết định công nhận cơ quan, đơn vị, doanh nghiệp văn hóa. Đề nghị trình Thủ tướng Chính phủ xem xét, sửa đổi Quyết định số 2214/QĐ-TTg ngày 28/12/2021 chuyển nhiệm vụ công nhận cơ quan, đơn vị, doanh nghiệp văn hóa từ Chủ tịch Liên đoàn Lao động tỉnh, thành phố trực thuộc Trung ương sang cơ quan quản lý nhà nước ngành văn hóa chủ trì quyết định, Liên đoàn lao động là cơ quan phối hợp thực hiện để đảm bảo chức năng, nhiệm vụ được giao.</w:t>
      </w:r>
    </w:p>
    <w:p>
      <w:r>
        <w:t>Bộ trưởng Bộ Văn hóa, Thể thao và Du lịch xin trả lời như sau:</w:t>
      </w:r>
    </w:p>
    <w:p>
      <w:r>
        <w:t>Tổng Liên đoàn lao động Việt Nam và hệ thống công đoàn các cấp với chức năng đại diện, chăm lo và bảo vệ quyền, lợi ích hợp pháp, chính đáng của người lao động; là cơ quan có thẩm quyền theo dõi, giám sát và đánh giá chính xác nhất về tiêu chuẩn xây dựng cơ quan, đơn vị, doanh nghiệp đạt chuẩn văn hóa phù hợp với đặc điểm riêng của ngành, địa phương.</w:t>
      </w:r>
    </w:p>
    <w:p>
      <w:r>
        <w:t>Trong thời gian qua, Bộ Văn hóa, Thể thao và Du lịch với Tổng Liên đoàn lao động Việt Nam luôn phối hợp chặt chẽ trong việc triển khai thực hiện có hiệu quả công tác xây dựng cơ quan, đơn vị, doanh nghiệp đạt chuẩn văn hóa theo Quyết định số 2214/QĐ-TTg ngày 28/12/2021 của Thủ tướng Chính phủ phê duyệt Chương trình thực hiện phong trào “Toàn dân đoàn kết xây dựng đời sống văn hóa” giai đoạn 2021-2026. Trên cơ sở đó, Tổng Liên đoàn Lao động Việt Nam đã ban hành Hướng dẫn số 58/HD-TLĐ ngày 10/5/2022 về việc triển khai thực hiện Quyết định số 2214/QĐ-TTg của Thủ tướng Chính phủ, trong đó bao gồm các hướng dẫn cụ thể về nguyên tắc, tiêu chuẩn, trình tự đăng ký, xét và công nhận cơ quan, đơn vị, doanh nghiệp đạt chuẩn văn hóa. Hiện nay, Liên đoàn Lao động tỉnh, thành phố trực thuộc trung ương, công đoàn ngành trung ương và tương đương, công đoàn Tổng công ty trực thuộc Tổng Liên đoàn lao động Việt Nam đã đồng loạt triển khai thực hiện Hướng dẫn nêu trên.</w:t>
      </w:r>
    </w:p>
    <w:p>
      <w:r>
        <w:t>Bộ Văn hóa, Thể thao và Du lịch trân trọng gửi tới Đoàn Đại biểu Quốc hội tỉnh Quảng Nam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Quảng Nam;</w:t>
      </w:r>
    </w:p>
    <w:p>
      <w:r>
        <w:t>- Văn phòng Quốc hội; Văn phòng Chính phủ;</w:t>
      </w:r>
    </w:p>
    <w:p>
      <w:r>
        <w:t>- Bộ VHTTDL: Bộ trưởng, các Thứ trưởng;</w:t>
      </w:r>
    </w:p>
    <w:p>
      <w:r>
        <w:t>- Cục VHCS;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