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3435/BVHTTDL-VP năm 2024 trả lời kiến nghị của cử tri tỉnh Đồng Tháp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3435/BVHTTDL-VP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3435/BVHTTDL-VP</w:t>
      </w:r>
    </w:p>
    <w:p>
      <w:r>
        <w:t>V/v trả lời kiến nghị của cử tri gửi tới trước kỳ họp thứ 7, Quốc hội khóa XV</w:t>
      </w:r>
    </w:p>
    <w:p>
      <w:r>
        <w:t>Hà Nội, ngày 13 tháng 8 năm 2024</w:t>
      </w:r>
    </w:p>
    <w:p>
      <w:r>
        <w:t>Kính gửi:    Đoàn Đại biểu Quốc hội tỉnh Đồng Tháp</w:t>
      </w:r>
    </w:p>
    <w:p>
      <w:r>
        <w:t>Bộ Văn hóa, Thể thao và Du lịch nhận được kiến nghị của cử tri tỉnh Đồng Tháp gửi tới trước kỳ họp thứ 7 Quốc hội khóa XV do Ban Dân nguyện chuyển đến theo Công văn số 499/BDN ngày 14/6/2024, nội dung kiến nghị như sau:</w:t>
      </w:r>
    </w:p>
    <w:p>
      <w:r>
        <w:t>“Kiến nghị Bộ Văn hóa, Thể thao và Du lịch xem xét trình cấp có thẩm quyền nâng cấp tôn tạo khu di tích quốc gia Mộ cụ phó bảng Nguyễn Sinh Sắc thành khu di tích quốc gia đặc biệt; sớm xem xét thẩm định Báo cáo kinh tế - kỹ thuật để xây dựng cổng, hàng rào di tích kiến trúc nghệ thuật cấp quốc gia Đình Long Khánh, huyện Hồng Ngự.”</w:t>
      </w:r>
    </w:p>
    <w:p>
      <w:r>
        <w:t>Bộ trưởng Bộ Văn hóa, Thể thao và Du lịch xin trả lời như sau:</w:t>
      </w:r>
    </w:p>
    <w:p>
      <w:r>
        <w:t>- Về kiến nghị nâng cấp di tích Mộ cụ Phó bảng Nguyễn Sinh Sắc thành khu di tích quốc gia đặc biệt    : Đề nghị Ủy ban nhân dân tỉnh Đồng Tháp xây dựng hồ sơ trích ngang di tích và có văn bản gửi Bộ Văn hóa, Thể thao và Du lịch đề nghị thống nhất lập hồ sơ khoa học di tích quốc gia đặc biệt. Sau khi nhận được văn bản đề nghị và các hồ sơ liên quan theo quy định, Bộ Văn hóa, Thể thao và Du lịch sẽ phối hợp với Hội đồng Di sản văn hóa quốc gia xem xét, có ý kiến trả lời Ủy ban nhân dân tỉnh Đồng Tháp.</w:t>
      </w:r>
    </w:p>
    <w:p>
      <w:r>
        <w:t>- Về kiến nghị sớm xem xét, thẩm định Báo cáo kinh tế - kỹ thuật tu bổ cổng, tường rào di tích Đình Long Khánh, huyện Hồng Ngự    : Ngày 17/8/2022, Bộ Văn hóa, Thể thao và Du lịch đã có Công văn số 3081/BVHTTDL-DSVH gửi Ủy ban nhân dân tỉnh Đồng Tháp về việc thẩm định Báo cáo kinh tế - kỹ thuật tu bổ cổng, tường rào di tích Đình Long Khánh, huyện Hồng Ngự, tỉnh Đồng Tháp.</w:t>
      </w:r>
    </w:p>
    <w:p>
      <w:r>
        <w:t>Bộ Văn hóa, Thể thao và Du lịch trân trọng gửi tới Đoàn Đại biểu Quốc hội tỉnh Đồng Tháp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Đồng Tháp;</w:t>
      </w:r>
    </w:p>
    <w:p>
      <w:r>
        <w:t>- Văn phòng Quốc hội; Văn phòng Chính phủ;</w:t>
      </w:r>
    </w:p>
    <w:p>
      <w:r>
        <w:t>- Bộ VHTTDL: Bộ trưởng, các Thứ trưởng;</w:t>
      </w:r>
    </w:p>
    <w:p>
      <w:r>
        <w:t>- Các Cục DSVH;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