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3418/UBND-VX hướng dẫn triển khai nhiệm vụ trọng tâm trong công tác quản lý nhà nước về thanh niên năm 2026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3418/UBND-VX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25/04/2026</w:t>
            </w:r>
          </w:p>
        </w:tc>
      </w:tr>
      <w:tr>
        <w:tc>
          <w:tcPr>
            <w:tcW w:type="dxa" w:w="4320"/>
          </w:tcPr>
          <w:p>
            <w:r>
              <w:t>Ngày hiệu lực</w:t>
            </w:r>
          </w:p>
        </w:tc>
        <w:tc>
          <w:tcPr>
            <w:tcW w:type="dxa" w:w="4320"/>
          </w:tcPr>
          <w:p>
            <w:r>
              <w:t>10/07/2026</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3418/UBND-VX</w:t>
      </w:r>
    </w:p>
    <w:p>
      <w:r>
        <w:t>V/v hướng dẫn triển khai một số nhiệm vụ trọng tâm trong công tác quản lý nhà nước về thanh niên năm 2026</w:t>
      </w:r>
    </w:p>
    <w:p>
      <w:r>
        <w:t>Thành phố Hồ Chí Minh, ngày 25 tháng 4 năm 2026</w:t>
      </w:r>
    </w:p>
    <w:p>
      <w:r>
        <w:t>Kính gửi:</w:t>
      </w:r>
    </w:p>
    <w:p>
      <w:r>
        <w:t>- Các sở, ban, ngành Thành phố;</w:t>
      </w:r>
    </w:p>
    <w:p>
      <w:r>
        <w:t>- Ủy ban nhân dân các xã, phường, đặc khu.</w:t>
      </w:r>
    </w:p>
    <w:p>
      <w:r>
        <w:t>Căn cứ Luật Thanh niên năm 2020;</w:t>
      </w:r>
    </w:p>
    <w:p>
      <w:r>
        <w:t>Căn cứ Nghị quyết số 458/NQ-HĐND ngày 14 tháng 11 năm 2025 của Hội đồng nhân dân Thành phố Hồ Chí Minh về phát triển thanh niên Thành phố Hồ Chí Minh giai đoạn 2025 - 2030;</w:t>
      </w:r>
    </w:p>
    <w:p>
      <w:r>
        <w:t>Thực hiện Công văn số 1972/BNV-CTTN ngày 06 tháng 3 năm 2026 của Bộ Nội vụ về việc hướng dẫn thực hiện nhiệm vụ quản lý nhà nước về thanh niên năm 2026;</w:t>
      </w:r>
    </w:p>
    <w:p>
      <w:r>
        <w:t>Nhằm triển khai thống nhất các nhiệm vụ quản lý nhà nước về thanh niên trên địa bàn Thành phố, Ủy ban nhân dân Thành phố Hồ Chí Minh hướng dẫn một số nội dung thực hiện như sau:</w:t>
      </w:r>
    </w:p>
    <w:p>
      <w:r>
        <w:t>1. Triển khai thực hiện Luật thanh niên 2020</w:t>
      </w:r>
    </w:p>
    <w:p>
      <w:r>
        <w:t>a) Về triển khai thực hiện các quy định đối với thanh niên</w:t>
      </w:r>
    </w:p>
    <w:p>
      <w:r>
        <w:t>Các sở, ban, ngành Thành phố và cơ quan thuộc Ủy ban nhan dân Thành phố; Ủy ban nhân dân các xã, phường, đặc khu căn cứ chức năng, nhiệm vụ được giao tiếp tục tổ chức triển khai thực hiện các chính sách, pháp luật đối với thanh niên theo quy định của Luật Thanh niên năm 2020   [1]   , Nghị định số 13/2021/NĐ-CP   [2]   , Nghị định số 17/2021/NĐ-CP   [3]        của Chính phủ và các chính sách, pháp luật theo ngành, lĩnh vực có liên quan đến thanh niên.</w:t>
      </w:r>
    </w:p>
    <w:p>
      <w:r>
        <w:t>Thủ trưởng các sở, ban, ngành và Chủ tịch Ủy ban nhân dân các xã, phường, đặc khu ban hành Kế hoạch hoặc văn bản triển khai thực hiện công tác quản lý nhà nước về thanh niên năm 2026 của ngành, lĩnh vực và địa phương; đồng thời lồng ghép các mục tiêu, chỉ tiêu phát triển thanh niên vào kế hoạch phát triển kinh tế - xã hội hằng năm của cơ quan, đơn vị, địa phương theo quy định.</w:t>
      </w:r>
    </w:p>
    <w:p>
      <w:r>
        <w:t>b) Về đối thoại với thanh niên</w:t>
      </w:r>
    </w:p>
    <w:p>
      <w:r>
        <w:t>- Đối với Thành phố:</w:t>
      </w:r>
    </w:p>
    <w:p>
      <w:r>
        <w:t>Giao Sở Nội vụ chủ trì, phối hợp với các sở, ban, ngành và đơn vị liên quan tham mưu Ủy ban nhân dân Thành phố ban hành Kế hoạch tổ chức Hội nghị đối thoại giữa Chủ tịch Ủy ban nhân dân Thành phố với thanh niên năm 2026, theo quy định của Luật Thanh niên năm 2020 và Nghị định số 13/2021/NĐ-CP của Chính phủ.</w:t>
      </w:r>
    </w:p>
    <w:p>
      <w:r>
        <w:t>Thời gian dự kiến tổ chức hội nghị đối thoại  trong Quý II năm 2026 .</w:t>
      </w:r>
    </w:p>
    <w:p>
      <w:r>
        <w:t>- Đối với cấp xã:</w:t>
      </w:r>
    </w:p>
    <w:p>
      <w:r>
        <w:t>Ủy ban nhân dân các xã, phường, đặc khu ban hành Kế hoạch tổ chức Hội nghị đối thoại giữa Chủ tịch Ủy ban nhân dân cấp xã với thanh niên năm 2026, bảo đảm thực hiện đúng quy định tại Luật Thanh niên năm 2020 và Nghị định số 13/2021/NĐ-CP của Chính phủ; đồng thời tổng hợp các kiến nghị, đề xuất của thanh niên để xem xét giải quyết theo thẩm quyền hoặc kiến nghị cơ quan có thẩm quyền xem xét giải quyết.</w:t>
      </w:r>
    </w:p>
    <w:p>
      <w:r>
        <w:t>Thời gian tổ chức đối thoại kết thúc  trước ngày 31 tháng 10 năm 2026 .</w:t>
      </w:r>
    </w:p>
    <w:p>
      <w:r>
        <w:t>2. Tổ chức triển khai Chiến lược và chương trình phát triển thanh niên và các chủ trương của Đảng và Chính phủ về công tác thanh niên</w:t>
      </w:r>
    </w:p>
    <w:p>
      <w:r>
        <w:t>Giao Sở Nội vụ chủ trì, phối hợp với các sở, ban, ngành và đơn vị liên quan tiếp tục tham mưu Ủy ban nhân dân Thành phố ban hành và tổ chức triển khai Chương trình phát triển thanh niên Thành phố Hồ Chí Minh giai đoạn 2026 – 2030 và Kế hoạch triển khai thực hiện Chương trình hằng năm và giai đoạn, bảo đảm các mục tiêu, chỉ tiêu và chính sách phát triển thanh niên của Thành phố được triển khai thực hiện đồng bộ, hiệu quả.</w:t>
      </w:r>
    </w:p>
    <w:p>
      <w:r>
        <w:t>Các sở, ban, ngành Thành phố và Ủy ban nhân dân các xã, phường, đặc khu tiếp tục tổ chức triển khai thực hiện Chiến lược phát triển thanh niên Việt Nam giai đoạn 2021 - 2030; đồng thời xây dựng và ban hành Chương trình, Kế hoạch phát triển thanh niên của ngành và địa phương giai đoạn 2026 - 2030, trên cơ sở thực hiện Nghị quyết của Hội đồng nhân dân Thành phố về phát triển thanh niên Thành phố Hồ Chí Minh giai đoạn 2025 - 2030   [4]        và Quyết định của Ủy ban nhân dân Thành phố về Kế hoạch thực hiện Nghị quyết và Chương trình phát triển thanh niên Thành phố giai đoạn 2026 - 2030.</w:t>
      </w:r>
    </w:p>
    <w:p>
      <w:r>
        <w:t>Các cơ quan, đơn vị và địa phương rà soát, cập nhật các mục tiêu, chỉ tiêu và nhiệm vụ phát triển thanh niên của ngành và địa phương trong thời gian tới; kịp thời xây dựng, điều chỉnh Chương trình, Kế hoạch phát triển thanh niên của ngành, lĩnh vực và địa phương để triển khai thực hiện đảm bảo các mục tiêu, chỉ tiêu phát triển thanh niên đến năm 2030.</w:t>
      </w:r>
    </w:p>
    <w:p>
      <w:r>
        <w:t>Thời gian hoàn thành việc ban hành Chương trình, Kế hoạch phát triển thanh niên:  trước ngày 30 tháng 4 năm 2026 .</w:t>
      </w:r>
    </w:p>
    <w:p>
      <w:r>
        <w:t>3. Triển khai thực hiện các chủ trương của Đảng và Chính phủ về công tác thanh niên</w:t>
      </w:r>
    </w:p>
    <w:p>
      <w:r>
        <w:t>Các sở, ban, ngành Thành phố và Ủy ban nhân dân xã, phường, đặc khu tổ chức triển khai thực hiện Nghị quyết số 349/NQ-CP ngày 27 tháng 10 năm 2025 của Chính phủ ban hành Chương trình hành động thực hiện Kết luận số 166-KL/TW của Bộ Chính trị về nâng cao hiệu quả thực hiện Nghị quyết số 25 -NQ/TW ngày 25 tháng 7 năm 2008 của Ban Chấp hành Trung ương Đảng khóa X về “Tăng cường sự lãnh đạo của Đảng đối với công tác thanh niên thời kỳ đẩy mạnh công nghiệp hóa - hiện đại hóa” trong tình hình mới. Căn cứ chức năng, nhiệm vụ được giao xây dựng kế hoạch hoặc chương trình hành động của cơ quan, đơn vị triển khai thực hiện các nội dung liên quan đến công tác thanh niên, gắn với nhiệm vụ quản lý nhà nước và mục tiêu phát triển kinh tế - xã hội của ngành, lĩnh vực và địa phương.</w:t>
      </w:r>
    </w:p>
    <w:p>
      <w:r>
        <w:t>Thời gian ban hành kế hoạch triển khai:  trước ngày 30 tháng 4 năm 2026 .</w:t>
      </w:r>
    </w:p>
    <w:p>
      <w:r>
        <w:t>4. Triển khai thực hiện chính sách đối với thanh niên xung phong</w:t>
      </w:r>
    </w:p>
    <w:p>
      <w:r>
        <w:t>Tiếp tục triển khai thực hiện các chế độ, chính sách đối với thanh niên xung phong cơ cở miền Nam tham gia kháng chiến giai đoạn 1965 - 1975   [5]   , chế độ đối với thanh niên xung phong đã hoàn thành nhiệm vụ trong kháng chiến   [6]        và các quy định về tổ chức và chính sách đối với thanh niên xung phong   [7]   .</w:t>
      </w:r>
    </w:p>
    <w:p>
      <w:r>
        <w:t>Ủy ban nhân dân các xã, phường, đặc khu tổ chức rà soát, tổng hợp danh sách các đối tượng thanh niên xung phong thuộc diện hưởng chế độ, chính sách; lập Báo cáo rà soát và đề xuất giải quyết chế độ chính sách đối với thanh niên xung phong (nếu có).</w:t>
      </w:r>
    </w:p>
    <w:p>
      <w:r>
        <w:t>Thời gian hoàn thành rà soát:  trước ngày 10 tháng 5 năm 2026 .</w:t>
      </w:r>
    </w:p>
    <w:p>
      <w:r>
        <w:t>5. Triển khai thực hiện Bộ chỉ tiêu thống kê về thanh niên</w:t>
      </w:r>
    </w:p>
    <w:p>
      <w:r>
        <w:t>Đề nghị các sở, ban, ngành thành phố và địa phương tổ chức triển khai thực hiện Bộ chỉ tiêu thống kê về thanh niên Việt Nam theo quy định của Bộ Nội vụ   [8]   ; rà soát, lồng ghép các chỉ tiêu thống kê về thanh niên vào hệ thống chỉ tiêu thống kê của ngành, lĩnh vực và địa phương. Đồng thời, tổ chức thu thập, tổng hợp dữ liệu về thanh niên và thực hiện Báo cáo thống kê về thanh niên năm 2026 theo quy định.</w:t>
      </w:r>
    </w:p>
    <w:p>
      <w:r>
        <w:t>Thời gian hoàn thành tổng hợp số liệu:  trước ngày 30 tháng 9 năm 2026 .</w:t>
      </w:r>
    </w:p>
    <w:p>
      <w:r>
        <w:t>6. Tổ chức tập huấn nghiệp vụ quản lý nhà nước về thanh niên</w:t>
      </w:r>
    </w:p>
    <w:p>
      <w:r>
        <w:t>Sở Nội vụ chủ trì, phối hợp với các cơ quan, đơn vị liên quan xây dựng và ban hành Kế hoạch tổ chức tập huấn nghiệp vụ quản lý nhà nước về thanh niên năm 2026 cho đội ngũ công chức thực hiện nhiệm vụ quản lý nhà nước về thanh niên tại các sở, ngành và địa phương.</w:t>
      </w:r>
    </w:p>
    <w:p>
      <w:r>
        <w:t>Các cơ quan, đơn vị và địa phương cử cán bộ tham gia đầy đủ các lớp tập huấn theo kế hoạch của Sở Nội vụ.</w:t>
      </w:r>
    </w:p>
    <w:p>
      <w:r>
        <w:t>Thời gian tổ chức tập huấn:  Quý II năm 2026.</w:t>
      </w:r>
    </w:p>
    <w:p>
      <w:r>
        <w:t>7. Tổ chức kiểm tra việc thực hiện công tác thanh niên</w:t>
      </w:r>
    </w:p>
    <w:p>
      <w:r>
        <w:t>Sở Nội vụ chủ trì tham mưu Ủy ban nhân dân Thành phố ban hành Kế hoạch kiểm tra công tác quản lý nhà nước về thanh niên năm 2026 tại các sở, ban, ngành và địa phương.</w:t>
      </w:r>
    </w:p>
    <w:p>
      <w:r>
        <w:t>Các cơ quan, đơn vị và địa phương có trách nhiệm chuẩn bị báo cáo, tài liệu và phối hợp với đoàn kiểm tra trong quá trình kiểm tra.</w:t>
      </w:r>
    </w:p>
    <w:p>
      <w:r>
        <w:t>Thời gian kiểm tra:  Bắt đầu từ Quý II đến hết năm 2026.</w:t>
      </w:r>
    </w:p>
    <w:p>
      <w:r>
        <w:t>8. Thực hiện chế độ báo cáo</w:t>
      </w:r>
    </w:p>
    <w:p>
      <w:r>
        <w:t>Các sở, ban, ngành và Ủy ban nhân dân các xã, phường, đặc khu tổ chức xây dựng Báo cáo kết quả thực hiện nhiệm vụ quản lý nhà nước về thanh niên năm 2026, với các nội dung báo cáo gồm: việc ban hành và triển khai Nghị quyết, chương trình, kế hoạch phát triển thanh niên; việc thực hiện chính sách, pháp luật đối với thanh niên; việc triển khai các chương trình, đề án liên quan đến thanh niên; công tác tập huấn, kiểm tra và phối hợp với tổ chức Đoàn Thanh niên.</w:t>
      </w:r>
    </w:p>
    <w:p>
      <w:r>
        <w:t>Các cơ quan, đơn vị, địa phương gửi báo cáo về Sở Nội vụ tổng hợp  trước ngày 30 tháng 11 năm 2026,  để tổng hợp tham mưu Ủy ban nhân dân Thành phố báp cáo Bội Nội vụ theo quy định.</w:t>
      </w:r>
    </w:p>
    <w:p>
      <w:r>
        <w:t>Ủy ban nhân dân Thành phố đề nghị các sở, ban, ngành và Ủy ban nhân dân các xã, phường, đặc khu nghiêm túc triển khai thực hiện./.</w:t>
      </w:r>
    </w:p>
    <w:p>
      <w:r>
        <w:t>Nơi nhận:</w:t>
      </w:r>
    </w:p>
    <w:p>
      <w:r>
        <w:t>- Như trên;</w:t>
      </w:r>
    </w:p>
    <w:p>
      <w:r>
        <w:t>- Bộ Nội vụ (Vụ công tác thanh niên);</w:t>
      </w:r>
    </w:p>
    <w:p>
      <w:r>
        <w:t>- Thường trực Thành ủy (để b/c);</w:t>
      </w:r>
    </w:p>
    <w:p>
      <w:r>
        <w:t>- Thường trực HĐND Thành phố (để b/c);</w:t>
      </w:r>
    </w:p>
    <w:p>
      <w:r>
        <w:t>- TTUB: CT, PCT/BMT;</w:t>
      </w:r>
    </w:p>
    <w:p>
      <w:r>
        <w:t>- Thành Đoàn;</w:t>
      </w:r>
    </w:p>
    <w:p>
      <w:r>
        <w:t>- VPUB: CVP, PCVP/VTHM;</w:t>
      </w:r>
    </w:p>
    <w:p>
      <w:r>
        <w:t>- Phòng VX;</w:t>
      </w:r>
    </w:p>
    <w:p>
      <w:r>
        <w:t>- Lưu: VT (VX/Hào).</w:t>
      </w:r>
    </w:p>
    <w:p>
      <w:r>
        <w:t>TM. ỦY BAN NHÂN DÂN</w:t>
      </w:r>
    </w:p>
    <w:p>
      <w:r>
        <w:t>KT. CHỦ TỊCH</w:t>
      </w:r>
    </w:p>
    <w:p>
      <w:r>
        <w:t>PHÓ CHỦ TỊCH</w:t>
      </w:r>
    </w:p>
    <w:p>
      <w:r>
        <w:t>Bùi Minh Thạnh</w:t>
      </w:r>
    </w:p>
    <w:p>
      <w:r>
        <w:t>[1]     Luật Thanh niên số 57/2020/QH14 ngày 16 tháng 6 năm 2020 của Quốc hội, có hiệu lực thi hành từ ngày 01 tháng 01 năm 2021.</w:t>
      </w:r>
    </w:p>
    <w:p>
      <w:r>
        <w:t>[2]     Nghị định số 13/2021/NĐ-CP ngày 01 tháng 3 năm 2021 của Chính phủ quy định về đối thoại với thanh niên; cơ chế, chính sách và biện pháp thực hiện chính sách đối với thanh niên tư đủ 16 đến dưới 18 tuổi.</w:t>
      </w:r>
    </w:p>
    <w:p>
      <w:r>
        <w:t>[3]     Nghị định số 17/2021/NĐ-CP ngày 01 tháng 3 năm 2021 của Chính phủ quy định về tổ chức và chính sách đối với thanh niên xung phong.</w:t>
      </w:r>
    </w:p>
    <w:p>
      <w:r>
        <w:t>[4]     Nghị quyết số 458/NQ-HĐND ngày 14 tháng 11 năm 2025 của Hội đồng nhân dân Thành phố.</w:t>
      </w:r>
    </w:p>
    <w:p>
      <w:r>
        <w:t>[5]     Nghị định số 112/2017/NĐ-CP ngày 06/10/2017 của Chính phủ</w:t>
      </w:r>
    </w:p>
    <w:p>
      <w:r>
        <w:t>[6]     Quyết định số 40/2011/QĐ-TTg ngày 27/7/2011 của Thủ tướng Chính phủ, Thông tư liên tịch số 08/2012/TTLT-BLĐTBXH-BNV-BTC ngày 16/4/2012.</w:t>
      </w:r>
    </w:p>
    <w:p>
      <w:r>
        <w:t>[7]     Nghị định số 12/2011/NĐ-CP ngày 30/01/2011, Nghị định số 17/2021/NĐ-CP ngày 09/3/2021 của Chính phủ; Thông tư số 18/2014/TT-BNV ngày 25/11/2014 của Bộ Nội vụ. Thông tư số 13/2024/TT-BNV ngày 09 tháng 12 năm 2024, quy định việc xác nhận phiên hiệu đơn vị thanh niên xung phong đã được thành lập và hoạt động trong các thời kỳ đối với đơn vị chưa được xác định phiên hiệu.</w:t>
      </w:r>
    </w:p>
    <w:p>
      <w:r>
        <w:t>[8]     Thông tư số 11/2018/TT-BNV ngày 14/9/2018 của Bộ Nội vụ, Thông tư số 07/2020/TT-BNV ngày 15/12/2020 của Bộ Nội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