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3380/ĐKVN-VAQ năm 2023 về xử lý vi phạm trong sản xuất, lắp ráp ô tô do Cục Đăng kiểm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3380/ĐKVN-VAQ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GIAO THÔNG VẬN TẢI</w:t>
      </w:r>
    </w:p>
    <w:p>
      <w:r>
        <w:t>CỤC ĐĂNG KIỂM VIỆT NAM</w:t>
      </w:r>
    </w:p>
    <w:p>
      <w:r>
        <w:t>-------</w:t>
      </w:r>
    </w:p>
    <w:p>
      <w:r>
        <w:t>CỘNG HÒA XÃ HỘI CHỦ NGHĨA VIỆT NAM</w:t>
      </w:r>
    </w:p>
    <w:p>
      <w:r>
        <w:t>Độc lập - Tự do - Hạnh phúc</w:t>
      </w:r>
    </w:p>
    <w:p>
      <w:r>
        <w:t>---------------</w:t>
      </w:r>
    </w:p>
    <w:p>
      <w:r>
        <w:t>Số: 3380/ĐKVN-VAQ</w:t>
      </w:r>
    </w:p>
    <w:p>
      <w:r>
        <w:t>V/v Xử lý vi phạm trong sản xuất, lắp ráp ô tô</w:t>
      </w:r>
    </w:p>
    <w:p>
      <w:r>
        <w:t>Hà Nội, ngày 08 tháng 9 năm 2023</w:t>
      </w:r>
    </w:p>
    <w:p>
      <w:r>
        <w:t>Kính gửi:  Công ty TNHH cơ khí ô tô Thành Kim</w:t>
      </w:r>
    </w:p>
    <w:p>
      <w:r>
        <w:t>(C167 khu dân cư Thới An, đường Lê Thị Riêng, khu phố 1, P. Thới An, Q. 12, TP. HCM)</w:t>
      </w:r>
    </w:p>
    <w:p>
      <w:r>
        <w:t>Căn cứ vào kết quả đánh giá điều kiện đảm bảo chất lượng hàng năm (COP) của Cục Đăng kiểm Việt Nam (ĐKVN) số 50242/01/02/23/01 ngày 28/8/2023 tại Công ty TNHH cơ khí ô tô Thành Kim (Công ty) có ghi nhận 04 xe ô tô chở gia súc ISUZU FRR90NE4/TKI-CGS (Giấy chứng nhận số 0563/VAQ09-01/19-00) sử dụng xi lanh thủy lực có nguồn gốc không phù với hồ sơ kiểm tra sản phẩm và thiết kế. Việc xuất xưởng xe không phù hợp theo quy định nêu trên đã vi phạm khoản 1 Điều 10 của Thông tư số 30/2011/TT-BGTVT (đã được bổ sung, sửa đổi tại khoản 7 Điều 1 Thông tư số 54/2014/TT-BGTVT). Vì vậy, Cục ĐKVN thông báo:</w:t>
      </w:r>
    </w:p>
    <w:p>
      <w:r>
        <w:t>1. Đình chỉ hiệu lực Giấy chứng nhận chất lượng số 0563/VAQ09-01/19-00 trong thời gian 03 tháng kể từ ngày 16/12/2022 theo quy định tại điểm b khoản 4 Điều 11 của Thông tư số 30/2011/TT-BGTVT (đã được bổ sung, sửa đổi tại khoản 8 Điều 1 Thông tư số 54/2014/TT-BGTVT) về việc xuất xưởng xe không phù hợp với hồ sơ kiểm tra sản phẩm và mẫu điển hình đã được chứng nhận.</w:t>
      </w:r>
    </w:p>
    <w:p>
      <w:r>
        <w:t>2. Áp dụng hình thức kiểm tra xuất xưởng có sự giám sát của Cơ quan quản lý chất lượng theo quy định đối với các sản phẩm do Công ty sản xuất, lắp ráp từ ngày 08/9/2023.</w:t>
      </w:r>
    </w:p>
    <w:p>
      <w:r>
        <w:t>3. Yêu cầu Công ty có ngay các biện pháp chấn chỉnh lại hoạt động sản xuất, lắp ráp, kiểm tra chất lượng xuất xưởng và thực hiện giải trình, khắc phục các lỗi vi phạm trong thời gian sớm nhất. Căn cứ việc giải trình và khắc phục các lỗi vi phạm, Cục ĐKVN sẽ xem xét, kiểm tra và thông báo các biện pháp xử lý tiếp theo theo quy định.</w:t>
      </w:r>
    </w:p>
    <w:p>
      <w:r>
        <w:t>Cục Đăng kiểm Việt Nam thông báo để Công ty biết và thực hiện./.</w:t>
      </w:r>
    </w:p>
    <w:p>
      <w:r>
        <w:t>Nơi nhận:</w:t>
      </w:r>
    </w:p>
    <w:p>
      <w:r>
        <w:t>- Như trên;</w:t>
      </w:r>
    </w:p>
    <w:p>
      <w:r>
        <w:t>- Cục trưởng (để b/c);</w:t>
      </w:r>
    </w:p>
    <w:p>
      <w:r>
        <w:t>- PCT Nguyễn Tô An (để b/c);</w:t>
      </w:r>
    </w:p>
    <w:p>
      <w:r>
        <w:t>- Tổ COP, SXLR, TH, QR, Đội 3 (để th/h);</w:t>
      </w:r>
    </w:p>
    <w:p>
      <w:r>
        <w:t>- Lưu: VP, VAQ.</w:t>
      </w:r>
    </w:p>
    <w:p>
      <w:r>
        <w:t>TL. CỤC TRƯỞNG</w:t>
      </w:r>
    </w:p>
    <w:p>
      <w:r>
        <w:t>Q. TRƯỞNG PHÒNG CHẤT LƯỢNG XE CƠ GIỚI</w:t>
      </w:r>
    </w:p>
    <w:p>
      <w:r>
        <w:t>Trần Hoàng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