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3362/TCT-CC năm 2024 công bố Báo cáo đánh giá hiệu quả hoạt động quản lý thuế đến năm 2023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3362/TCT-CC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31/07/2024</w:t>
            </w:r>
          </w:p>
        </w:tc>
      </w:tr>
      <w:tr>
        <w:tc>
          <w:tcPr>
            <w:tcW w:type="dxa" w:w="4320"/>
          </w:tcPr>
          <w:p>
            <w:r>
              <w:t>Ngày hiệu lực</w:t>
            </w:r>
          </w:p>
        </w:tc>
        <w:tc>
          <w:tcPr>
            <w:tcW w:type="dxa" w:w="4320"/>
          </w:tcPr>
          <w:p>
            <w:r>
              <w:t>31/07/2024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3362/TCT-CC</w:t>
      </w:r>
    </w:p>
    <w:p>
      <w:r>
        <w:t>V/v công bố Báo cáo đánh giá hiệu quả hoạt động quản lý thuế đến năm 2023</w:t>
      </w:r>
    </w:p>
    <w:p>
      <w:r>
        <w:t>Hà Nội, ngày 31 tháng 7 năm 2024</w:t>
      </w:r>
    </w:p>
    <w:p>
      <w:r>
        <w:t>Kính gửi:  Cục Thuế các tỉnh, thành phố trực thuộc Trung ương.</w:t>
      </w:r>
    </w:p>
    <w:p>
      <w:r>
        <w:t>Ngày 23/4/2022, Thủ tướng Chính phủ ban hành Quyết định số 508/QĐ-TTg về việc phê duyệt Chiến lược cải cách hệ thống thuế đến năm 2030. Triển khai Chiến lược, Tổng cục Thuế đã xây dựng và trình Bộ Tài chính ban hành Chương trình hành động triển khai thực hiện Chiến lược cải cách hệ thống thuế đến năm 2030 theo Quyết định số 2438/QĐ-BTC ngày 22/11/2022 của Bộ trưởng Bộ Tài chính và Kế hoạch cải cách hệ thống thuế đến năm 2025 theo Quyết định số 2439/QĐ-BTC ngày 22/11/2022 của Bộ trưởng Bộ Tài chính nhằm cụ thể hóa các mục tiêu, giải pháp theo từng giai đoạn 05 năm và hàng năm nhằm cải cách toàn diện công tác quản lý thuế.</w:t>
      </w:r>
    </w:p>
    <w:p>
      <w:r>
        <w:t>Sau hơn 3 năm tổ chức triển khai Chiến lược, Kế hoạch chiến lược, ngành Thuế tổ chức đánh giá kết quả thực hiện Chiến lược trong toàn ngành Thuế và của 63 Cục Thuế tỉnh, thành phố để đưa ra bức tranh tổng quan phản ánh mức độ hoàn thành Chiến lược ở cấp độ toàn ngành Thuế và ở cấp độ hoạt động của cơ quan thuế trong từng lĩnh vực công tác quản lý thuế theo các mục tiêu đã đề ra tại Chiến lược cải cách hệ thống thuế đến năm 2030.</w:t>
      </w:r>
    </w:p>
    <w:p>
      <w:r>
        <w:t>Việc đánh giá hiệu quả hoạt động quản lý thuế của Cục Thuế các tỉnh, thành phố được áp dụng theo Hệ thống chỉ số đánh giá hoạt động quản lý thuế ban hành kèm theo Quyết định số 1005/QĐ-TCT ngày 30/7/2024 của Tổng cục trưởng Tổng cục Thuế.</w:t>
      </w:r>
    </w:p>
    <w:p>
      <w:r>
        <w:t>Báo cáo đánh giá hiệu quả hoạt động quản lý thuế đến năm 2023 được kết cấu gồm 7 phần:</w:t>
      </w:r>
    </w:p>
    <w:p>
      <w:r>
        <w:t>Phần 1: Đánh giá hiệu quả hoạt động của cơ quan thuế cấp độ toàn ngành Thuế;</w:t>
      </w:r>
    </w:p>
    <w:p>
      <w:r>
        <w:t>Phần 2: Đánh giá hiệu quả thu ngân sách và hoạt động chung của cơ quan thuế;</w:t>
      </w:r>
    </w:p>
    <w:p>
      <w:r>
        <w:t>Phần 3: Đánh giá công tác tuyên truyền, hỗ trợ người nộp thuế của cơ quan thuế;</w:t>
      </w:r>
    </w:p>
    <w:p>
      <w:r>
        <w:t>Phần 4: Đánh giá công tác quản lý đăng ký thuế, khai thuế, nộp thuế, hoàn thuế, miễn thuế, giảm thuế;</w:t>
      </w:r>
    </w:p>
    <w:p>
      <w:r>
        <w:t>Phần 5: Đánh giá công tác thanh tra, kiểm tra thuế và giải quyết khiếu nại tố cáo của cơ quan thuế;</w:t>
      </w:r>
    </w:p>
    <w:p>
      <w:r>
        <w:t>Phần 6: Đánh giá công tác quản lý nợ và cưỡng chế nợ thuế của cơ quan thuế;</w:t>
      </w:r>
    </w:p>
    <w:p>
      <w:r>
        <w:t>Phần 7: Đánh giá nguồn nhân lực của cơ quan thuế.</w:t>
      </w:r>
    </w:p>
    <w:p>
      <w:r>
        <w:t>Báo cáo đánh giá thể hiện kết quả hoạt động quản lý thuế đến năm 2023 trong từng lĩnh vực trong mối tương quan so với mục tiêu Chiến lược, kết quả biểu thị đầy đủ theo biểu đồ và có so sánh với trung bình ngành của 63 Cục Thuế và theo phân loại quy mô của Cục Thuế. Báo cáo là cơ sở để xác định các điểm mạnh, điểm yếu của từng Cục Thuế, từ đó thiết lập các giải pháp nhằm cải thiện hiệu quả hoạt động cho những năm tiếp theo.</w:t>
      </w:r>
    </w:p>
    <w:p>
      <w:r>
        <w:t>Tổng cục Thuế đề nghị Cục Thuế các tỉnh, thành phố tiếp tục phát huy những kết quả đã đạt được, nỗ lực phấn đấu để thực hiện thành công Chiến lược cải cách hệ thống thuế đến năm 2030 đã được Thủ tướng Chính phủ phê duyệt./.</w:t>
      </w:r>
    </w:p>
    <w:p>
      <w:r>
        <w:t>Nơi nhận:</w:t>
      </w:r>
    </w:p>
    <w:p>
      <w:r>
        <w:t>- Như trên;</w:t>
      </w:r>
    </w:p>
    <w:p>
      <w:r>
        <w:t>- Tổng cục trưởng Mai Xuân Thành (để b/c);</w:t>
      </w:r>
    </w:p>
    <w:p>
      <w:r>
        <w:t>- Lãnh đạo Tổng cục (để b/c);</w:t>
      </w:r>
    </w:p>
    <w:p>
      <w:r>
        <w:t>- Các Cục/Vụ/đơn vị thuộc/trực thuộc cơ quan Tổng cục Thuế;</w:t>
      </w:r>
    </w:p>
    <w:p>
      <w:r>
        <w:t>- Lưu: VT, CC (2b).</w:t>
      </w:r>
    </w:p>
    <w:p>
      <w:r>
        <w:t>TL. TỔNG CỤC TRƯỞNG</w:t>
      </w:r>
    </w:p>
    <w:p>
      <w:r>
        <w:t>VỤ TRƯỞNG - PHÓ TRƯỞNG BAN THƯỜNG TRỰC</w:t>
      </w:r>
    </w:p>
    <w:p>
      <w:r>
        <w:t>BAN CẢI CÁCH VÀ HIỆN ĐẠI HÓA</w:t>
      </w:r>
    </w:p>
    <w:p>
      <w:r>
        <w:t>Nguyễn Quang Tiến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