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3335/BTP-HTQTCT năm 2024 thực hiện các quy định của Nghị định 63/2024/NĐ-CP và Thông tư 04/2024/TT-BTP do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3335/BTP-HTQTCT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3335 /BTP-HTQTCT</w:t>
      </w:r>
    </w:p>
    <w:p>
      <w:r>
        <w:t>V/v triển khai thực hiện các quy định của Nghị định số 63/2024/NĐ-CP và Thông tư số 04/2024/TT-BTP</w:t>
      </w:r>
    </w:p>
    <w:p>
      <w:r>
        <w:t>Hà Nội, ngày 18 tháng 6 năm 2024</w:t>
      </w:r>
    </w:p>
    <w:p>
      <w:r>
        <w:t>Kính gửi:  Uỷ ban nhân dân các tỉnh, thành phố trực thuộc Trung ương</w:t>
      </w:r>
    </w:p>
    <w:p>
      <w:r>
        <w:t>Ngày 10/6/2024, Chính phủ ban hành Nghị định số 63/2024/NĐ-CP quy định việc thực hiện liên thông điện tử 02 nhóm thủ tục hành chính: đăng ký khai sinh, đăng ký thường trú, cấp thẻ bảo hiểm y tế cho trẻ em dưới 6 tuổi; đăng ký khai tử, xóa đăng ký thường trú, giải quyết mai táng phí, tử tuất, có hiệu lực thi hành kể từ ngày ký ban hành (sau đây gọi là Nghị định số 63/2024/NĐ-CP).</w:t>
      </w:r>
    </w:p>
    <w:p>
      <w:r>
        <w:t>Ngày 06/6/2024, Bộ trưởng Bộ Tư pháp ban hành Thông tư số 04/2024/TT- BTP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có hiệu lực thi hành kể từ ngày 06/6/2024 (sau đây gọi là Thông tư số 04/2024/TT-BTP).</w:t>
      </w:r>
    </w:p>
    <w:p>
      <w:r>
        <w:t>Thực hiện quy định tại các văn bản quy phạm pháp luật về kiểm soát thủ tục hành chính, cơ quan chủ trì soạn thảo các văn bản nêu trên đã ban hành các Quyết định về việc công bố 02 nhóm thủ tục hành chính liên thông điện tử[1], Quyết định công bố thủ tục hành chính được sửa đổi, bổ sung trong lĩnh vực hộ tịch, quốc tịch[2].</w:t>
      </w:r>
    </w:p>
    <w:p>
      <w:r>
        <w:t>Để triển khai thực hiện thống nhất trên toàn quốc quy định của các văn bản nêu trên, Bộ Tư pháp đề nghị Uỷ ban nhân dân tỉnh, thành phố trực thuộc Trung ương quan tâm chỉ đạo triển khai các nội dung sau:</w:t>
      </w:r>
    </w:p>
    <w:p>
      <w:r>
        <w:t>1. Chỉ đạo Sở Tư pháp phối hợp với các sở, ngành liên quan tổ chức quán triệt nội dung của Nghị định số 63/2024/NĐ-CP, Thông tư số 04/2024/TT-BTP tới cơ quan đăng ký hộ tịch cấp huyện, cấp xã, công chức làm công tác hộ tịch, quốc tịch và công chức các ngành có liên quan, trong đó tập trung lưu ý một số nội dung:</w:t>
      </w:r>
    </w:p>
    <w:p>
      <w:r>
        <w:t>- Chỉ đạo cơ quan đăng ký hộ tịch trên địa bàn triển khai thực hiện việc liên thông 02 nhóm thủ tục hành chính: đăng ký khai sinh, đăng ký thường trú, cấp thẻ bảo hiểm y tế cho trẻ em dưới 6 tuổi; đăng ký khai tử, xóa đăng ký thường trú, giải quyết mai táng phí, tử tuất theo đúng quy định tại Nghị định số 63/2024/NĐ-CP; trong đó, lưu ý điều chỉnh Hệ thống thông tin giải quyết thủ tục hành chính để kết nối với Phần mềm dịch vụ công liên thông, Hệ thống thông tin đăng ký, quản lý hộ tịch điện tử dùng chung của Bộ Tư pháp theo quy định tại Nghị định số 63/2024/NĐ-CP.</w:t>
      </w:r>
    </w:p>
    <w:p>
      <w:r>
        <w:t>- Khi tiếp nhận hồ sơ đăng ký hộ tịch, hồ sơ yêu cầu giải quyết các việc về quốc tịch, người tiếp nhận hồ sơ thực hiện khai thác thông tin của người yêu cầu đăng ký hộ tịch, giải quyết các việc về quốc tịch thông qua kết nối giữa Hệ thống thông tin giải quyết thủ tục hành chính cấp tỉnh với Cơ sở dữ liệu quốc gia về dân cư theo quy định pháp luật, nếu người yêu cầu đã cung cấp họ, chữ đệm, tên; ngày, tháng, năm sinh; số định danh cá nhân/căn cước công dân/thẻ căn cước/chứng minh nhân dân. Trường hợp các thông tin cần khai thác không có trong Cơ sở dữ liệu quốc gia về dân cư thì đề nghị người yêu cầu kê khai đầy đủ.</w:t>
      </w:r>
    </w:p>
    <w:p>
      <w:r>
        <w:t>- Niêm yết, công khai thủ tục hành chính được sửa đổi, bổ sung trong lĩnh vực hộ tịch, quốc tịch để tạo thuận lợi cho người dân và cơ quan giải quyết yêu cầu đăng ký hộ tịch, quốc tịch trong việc tiếp nhận, giải quyết yêu cầu đăng ký hộ tịch, quốc tịch.</w:t>
      </w:r>
    </w:p>
    <w:p>
      <w:r>
        <w:t>2. Kể từ ngày 06/06/2024, cơ quan đăng ký hộ tịch, cơ quan giải quyết các việc về quốc tịch hướng dẫn người dân có yêu cầu đăng ký hộ tịch, giải quyết các việc về quốc tịch sử dụng mẫu Tờ khai đăng ký hộ tịch, giấy tờ về quốc tịch ban hành kèm theo Thông tư số 04/2024/TT-BTP; riêng đối với các mẫu Sổ quốc tịch theo mẫu ban hành kèm theo Thông tư số 02/2020/TT-BTP được tiếp tục sử dụng đến hết ngày 31/12/2024.</w:t>
      </w:r>
    </w:p>
    <w:p>
      <w:r>
        <w:t>Trường hợp hồ sơ đăng ký hộ tịch, hồ sơ quốc tịch được tiếp nhận trước ngày 06/6/2024 mà chưa giải quyết xong thì tiếp tục thực hiện theo quy định của Thông tư số 02/2020/TT-BTP và Thông tư số 04/2020/TT-BTP.</w:t>
      </w:r>
    </w:p>
    <w:p>
      <w:r>
        <w:t>Trong quá trình triển khai thực hiện, nếu phát sinh vướng mắc, đề nghị phản ánh về Bộ Tư pháp (Cục Hộ tịch, quốc tịch, chứng thực) để được hướng dẫn giải quyết kịp thời./.</w:t>
      </w:r>
    </w:p>
    <w:p>
      <w:r>
        <w:t>Nơi nhận:</w:t>
      </w:r>
    </w:p>
    <w:p>
      <w:r>
        <w:t>- Như trên;</w:t>
      </w:r>
    </w:p>
    <w:p>
      <w:r>
        <w:t>- Phó Thủ tướng Chính phủ Lê Thành Long (để b/c);</w:t>
      </w:r>
    </w:p>
    <w:p>
      <w:r>
        <w:t>- Bộ trưởng (để b/c);</w:t>
      </w:r>
    </w:p>
    <w:p>
      <w:r>
        <w:t>- Các Thứ trưởng (để b/c);</w:t>
      </w:r>
    </w:p>
    <w:p>
      <w:r>
        <w:t>- Văn phòng Chính phủ (để phối hợp);</w:t>
      </w:r>
    </w:p>
    <w:p>
      <w:r>
        <w:t>- Thường trực Tổ công tác 06 của Chính phủ (để phối hợp);</w:t>
      </w:r>
    </w:p>
    <w:p>
      <w:r>
        <w:t>- Tổ công tác 06 của Bộ Tư pháp (để phối hợp);</w:t>
      </w:r>
    </w:p>
    <w:p>
      <w:r>
        <w:t>- Sở Tư pháp các tỉnh, TP trực thuộc TW (để thực hiện);</w:t>
      </w:r>
    </w:p>
    <w:p>
      <w:r>
        <w:t>- Lưu: VT, HTQTCT (D).</w:t>
      </w:r>
    </w:p>
    <w:p>
      <w:r>
        <w:t>TL. BỘ TRƯỞNG</w:t>
      </w:r>
    </w:p>
    <w:p>
      <w:r>
        <w:t>CỤC TRƯỞNG</w:t>
      </w:r>
    </w:p>
    <w:p>
      <w:r>
        <w:t>CỤC HỘ TỊCH, QUỐC TỊCH, CHỨNG THỰC</w:t>
      </w:r>
    </w:p>
    <w:p>
      <w:r>
        <w:t>Nguyễn Thanh Hải</w:t>
      </w:r>
    </w:p>
    <w:p>
      <w:r>
        <w:t>[1] Quyết định số 296/QĐ-VPCP ngày 12/6/2024 về việc công bố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[2] Quyết định số 1078/QĐ-BTP ngày 11/6/2024 về việc công bố thủ tục hành chính được sửa đổi, bổ sung trong lĩnh vực quốc tịch và Quyết định số 1079/QĐ-BTP ngày 11/6/2024 về việc công bố thủ tục hành chính được sửa đổi, bổ sung trong lĩnh vực hộ tịch.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